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5A0CB1" w:rsidRDefault="00436926" w:rsidP="00436926">
      <w:pPr>
        <w:rPr>
          <w:lang w:val="sr-Cyrl-CS" w:eastAsia="en-GB"/>
        </w:rPr>
      </w:pPr>
      <w:r w:rsidRPr="005A0CB1">
        <w:rPr>
          <w:lang w:val="sr-Cyrl-CS" w:eastAsia="en-GB"/>
        </w:rPr>
        <w:t>РЕПУБЛИКА СРБИЈА</w:t>
      </w:r>
    </w:p>
    <w:p w:rsidR="00436926" w:rsidRPr="005A0CB1" w:rsidRDefault="00436926" w:rsidP="00436926">
      <w:pPr>
        <w:tabs>
          <w:tab w:val="right" w:pos="9027"/>
        </w:tabs>
        <w:rPr>
          <w:lang w:val="sr-Cyrl-CS" w:eastAsia="en-GB"/>
        </w:rPr>
      </w:pPr>
      <w:r w:rsidRPr="005A0CB1">
        <w:rPr>
          <w:lang w:val="sr-Cyrl-CS" w:eastAsia="en-GB"/>
        </w:rPr>
        <w:t>НАРОДНА СКУПШТИНА</w:t>
      </w:r>
      <w:r w:rsidRPr="005A0CB1">
        <w:rPr>
          <w:lang w:val="sr-Cyrl-CS" w:eastAsia="en-GB"/>
        </w:rPr>
        <w:tab/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Одбор за просторно планирање, саобраћај,</w:t>
      </w:r>
    </w:p>
    <w:p w:rsidR="00436926" w:rsidRPr="005A0CB1" w:rsidRDefault="00436926" w:rsidP="00436926">
      <w:pPr>
        <w:rPr>
          <w:rFonts w:eastAsia="Calibri"/>
          <w:lang w:val="sr-Cyrl-CS"/>
        </w:rPr>
      </w:pPr>
      <w:r w:rsidRPr="005A0CB1">
        <w:rPr>
          <w:rFonts w:eastAsia="Calibri"/>
          <w:lang w:val="sr-Cyrl-CS"/>
        </w:rPr>
        <w:t>инфраструктуру и телекомуникације</w:t>
      </w:r>
    </w:p>
    <w:p w:rsidR="00436926" w:rsidRPr="005A0CB1" w:rsidRDefault="00436926" w:rsidP="00436926">
      <w:pPr>
        <w:rPr>
          <w:strike/>
          <w:lang w:eastAsia="en-GB"/>
        </w:rPr>
      </w:pPr>
      <w:r w:rsidRPr="005A0CB1">
        <w:rPr>
          <w:lang w:eastAsia="en-GB"/>
        </w:rPr>
        <w:t xml:space="preserve">13 </w:t>
      </w:r>
      <w:r w:rsidRPr="005A0CB1">
        <w:rPr>
          <w:lang w:val="sr-Cyrl-CS" w:eastAsia="en-GB"/>
        </w:rPr>
        <w:t>Број</w:t>
      </w:r>
      <w:r w:rsidR="007920BC">
        <w:rPr>
          <w:lang w:val="sr-Cyrl-CS" w:eastAsia="en-GB"/>
        </w:rPr>
        <w:t xml:space="preserve"> </w:t>
      </w:r>
      <w:r w:rsidRPr="005A0CB1">
        <w:rPr>
          <w:lang w:eastAsia="en-GB"/>
        </w:rPr>
        <w:t>06-2/</w:t>
      </w:r>
      <w:r w:rsidR="00C95F9E" w:rsidRPr="005A0CB1">
        <w:rPr>
          <w:lang w:eastAsia="en-GB"/>
        </w:rPr>
        <w:t>35-25</w:t>
      </w:r>
    </w:p>
    <w:p w:rsidR="00436926" w:rsidRPr="005A0CB1" w:rsidRDefault="00C95F9E" w:rsidP="00436926">
      <w:pPr>
        <w:rPr>
          <w:lang w:val="sr-Cyrl-CS" w:eastAsia="en-GB"/>
        </w:rPr>
      </w:pPr>
      <w:r w:rsidRPr="005A0CB1">
        <w:rPr>
          <w:lang w:eastAsia="en-GB"/>
        </w:rPr>
        <w:t>03. март 2025</w:t>
      </w:r>
      <w:r w:rsidR="00436926" w:rsidRPr="005A0CB1">
        <w:rPr>
          <w:lang w:eastAsia="en-GB"/>
        </w:rPr>
        <w:t xml:space="preserve">. </w:t>
      </w:r>
      <w:r w:rsidR="00436926" w:rsidRPr="005A0CB1">
        <w:rPr>
          <w:lang w:val="sr-Cyrl-CS" w:eastAsia="en-GB"/>
        </w:rPr>
        <w:t>године</w:t>
      </w:r>
    </w:p>
    <w:p w:rsidR="00C52319" w:rsidRPr="005A0CB1" w:rsidRDefault="00436926" w:rsidP="00AE24B8">
      <w:pPr>
        <w:spacing w:after="600"/>
        <w:rPr>
          <w:lang w:eastAsia="en-GB"/>
        </w:rPr>
      </w:pPr>
      <w:r w:rsidRPr="005A0CB1">
        <w:rPr>
          <w:lang w:val="ru-RU" w:eastAsia="en-GB"/>
        </w:rPr>
        <w:t>Београд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5A0CB1">
        <w:rPr>
          <w:bCs/>
          <w:lang w:val="sr-Cyrl-CS"/>
        </w:rPr>
        <w:t>З А П И С Н И К</w:t>
      </w:r>
    </w:p>
    <w:p w:rsidR="002C5955" w:rsidRPr="005A0CB1" w:rsidRDefault="00C95F9E" w:rsidP="002C5955">
      <w:pPr>
        <w:tabs>
          <w:tab w:val="left" w:pos="1134"/>
        </w:tabs>
        <w:jc w:val="center"/>
        <w:rPr>
          <w:lang w:val="sr-Cyrl-CS"/>
        </w:rPr>
      </w:pPr>
      <w:r w:rsidRPr="005A0CB1">
        <w:rPr>
          <w:lang w:val="sr-Cyrl-CS"/>
        </w:rPr>
        <w:t>8</w:t>
      </w:r>
      <w:r w:rsidR="00476C66" w:rsidRPr="005A0CB1">
        <w:rPr>
          <w:lang w:val="sr-Cyrl-CS"/>
        </w:rPr>
        <w:t>.</w:t>
      </w:r>
      <w:r w:rsidR="002C5955" w:rsidRPr="005A0CB1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5A0CB1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5A0CB1">
        <w:rPr>
          <w:lang w:val="sr-Cyrl-CS"/>
        </w:rPr>
        <w:t xml:space="preserve">ОДРЖАНЕ </w:t>
      </w:r>
      <w:r w:rsidR="00C95F9E" w:rsidRPr="005A0CB1">
        <w:t>3</w:t>
      </w:r>
      <w:r w:rsidRPr="005A0CB1">
        <w:rPr>
          <w:lang w:val="sr-Cyrl-CS"/>
        </w:rPr>
        <w:t xml:space="preserve">. </w:t>
      </w:r>
      <w:r w:rsidR="00C95F9E" w:rsidRPr="005A0CB1">
        <w:rPr>
          <w:lang w:val="sr-Cyrl-CS"/>
        </w:rPr>
        <w:t>М</w:t>
      </w:r>
      <w:r w:rsidR="00476C66" w:rsidRPr="005A0CB1">
        <w:rPr>
          <w:lang w:val="sr-Cyrl-CS"/>
        </w:rPr>
        <w:t>А</w:t>
      </w:r>
      <w:r w:rsidR="00C95F9E" w:rsidRPr="005A0CB1">
        <w:rPr>
          <w:lang w:val="sr-Cyrl-CS"/>
        </w:rPr>
        <w:t>РТА 2025</w:t>
      </w:r>
      <w:r w:rsidRPr="005A0CB1">
        <w:rPr>
          <w:lang w:val="sr-Cyrl-CS"/>
        </w:rPr>
        <w:t>. ГОДИНЕ</w:t>
      </w:r>
    </w:p>
    <w:p w:rsidR="00C52319" w:rsidRPr="005A0CB1" w:rsidRDefault="00C52319" w:rsidP="00AE24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5A0CB1" w:rsidRDefault="002C5955" w:rsidP="004523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C95F9E" w:rsidRPr="005A0CB1">
        <w:rPr>
          <w:rFonts w:ascii="Times New Roman" w:hAnsi="Times New Roman" w:cs="Times New Roman"/>
          <w:sz w:val="24"/>
          <w:szCs w:val="24"/>
        </w:rPr>
        <w:t>2</w:t>
      </w:r>
      <w:r w:rsidR="005D4481" w:rsidRPr="005A0CB1">
        <w:rPr>
          <w:rFonts w:ascii="Times New Roman" w:hAnsi="Times New Roman" w:cs="Times New Roman"/>
          <w:sz w:val="24"/>
          <w:szCs w:val="24"/>
        </w:rPr>
        <w:t>.00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 xml:space="preserve">часова. 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>Седницом је председавао Угљеша Марковић, председник Одбора.</w:t>
      </w:r>
    </w:p>
    <w:p w:rsidR="002C5955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AFE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Томислав Јанковић, Драган Јовановић, </w:t>
      </w:r>
      <w:r w:rsidR="00C95F9E" w:rsidRPr="005A0CB1">
        <w:rPr>
          <w:rFonts w:ascii="Times New Roman" w:hAnsi="Times New Roman" w:cs="Times New Roman"/>
          <w:sz w:val="24"/>
          <w:szCs w:val="24"/>
        </w:rPr>
        <w:t xml:space="preserve">Бранислав Јосифовић, др Татјана Марковић Топаловић, 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Мирослав Петрашиновић, Весна Савовић Петковић, Сташа Стојановић, Ненад Филиповић </w:t>
      </w:r>
      <w:r w:rsidR="00C95F9E" w:rsidRPr="005A0CB1">
        <w:rPr>
          <w:rFonts w:ascii="Times New Roman" w:hAnsi="Times New Roman" w:cs="Times New Roman"/>
          <w:sz w:val="24"/>
          <w:szCs w:val="24"/>
        </w:rPr>
        <w:t>и Далибор Шћекић.</w:t>
      </w:r>
    </w:p>
    <w:p w:rsidR="002C5955" w:rsidRPr="007920BC" w:rsidRDefault="00C95F9E" w:rsidP="007920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0BC">
        <w:rPr>
          <w:rFonts w:ascii="Times New Roman" w:hAnsi="Times New Roman" w:cs="Times New Roman"/>
          <w:sz w:val="24"/>
          <w:szCs w:val="24"/>
          <w:lang w:val="sr-Cyrl-CS"/>
        </w:rPr>
        <w:t>Седниц</w:t>
      </w:r>
      <w:r w:rsidR="00FD6C3A" w:rsidRPr="007920BC">
        <w:rPr>
          <w:rFonts w:ascii="Times New Roman" w:hAnsi="Times New Roman" w:cs="Times New Roman"/>
          <w:sz w:val="24"/>
          <w:szCs w:val="24"/>
          <w:lang w:val="sr-Cyrl-CS"/>
        </w:rPr>
        <w:t>и Одбора је присуствала заменица</w:t>
      </w:r>
      <w:r w:rsidRPr="007920BC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а Одбора</w:t>
      </w:r>
      <w:r w:rsidR="002C5955" w:rsidRPr="007920BC">
        <w:rPr>
          <w:rFonts w:ascii="Times New Roman" w:hAnsi="Times New Roman" w:cs="Times New Roman"/>
          <w:sz w:val="24"/>
          <w:szCs w:val="24"/>
        </w:rPr>
        <w:t>:</w:t>
      </w:r>
      <w:r w:rsidR="007920BC" w:rsidRPr="007920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20BC">
        <w:rPr>
          <w:rFonts w:ascii="Times New Roman" w:hAnsi="Times New Roman" w:cs="Times New Roman"/>
          <w:sz w:val="24"/>
          <w:szCs w:val="24"/>
        </w:rPr>
        <w:t xml:space="preserve">Весна </w:t>
      </w:r>
      <w:r w:rsidRPr="007920BC">
        <w:rPr>
          <w:rFonts w:ascii="Times New Roman" w:hAnsi="Times New Roman" w:cs="Times New Roman"/>
          <w:sz w:val="24"/>
          <w:szCs w:val="24"/>
        </w:rPr>
        <w:t>Ђуришић</w:t>
      </w:r>
      <w:r w:rsidR="007920B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(заменик </w:t>
      </w:r>
      <w:r w:rsidRPr="007920BC">
        <w:rPr>
          <w:rFonts w:ascii="Times New Roman" w:hAnsi="Times New Roman" w:cs="Times New Roman"/>
          <w:sz w:val="24"/>
          <w:szCs w:val="24"/>
        </w:rPr>
        <w:t>Мирослава Кондића</w:t>
      </w:r>
      <w:r w:rsidR="002C5955" w:rsidRPr="007920BC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E379FF" w:rsidRPr="005A0CB1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присуствова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вали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3A93">
        <w:rPr>
          <w:rFonts w:ascii="Times New Roman" w:hAnsi="Times New Roman" w:cs="Times New Roman"/>
          <w:sz w:val="24"/>
          <w:szCs w:val="24"/>
        </w:rPr>
        <w:t>Јасмина Каранац, Драган Ст</w:t>
      </w:r>
      <w:r w:rsidR="00C95F9E" w:rsidRPr="005A0CB1">
        <w:rPr>
          <w:rFonts w:ascii="Times New Roman" w:hAnsi="Times New Roman" w:cs="Times New Roman"/>
          <w:sz w:val="24"/>
          <w:szCs w:val="24"/>
        </w:rPr>
        <w:t>ано</w:t>
      </w:r>
      <w:r w:rsidR="00643A93">
        <w:rPr>
          <w:rFonts w:ascii="Times New Roman" w:hAnsi="Times New Roman" w:cs="Times New Roman"/>
          <w:sz w:val="24"/>
          <w:szCs w:val="24"/>
          <w:lang w:val="sr-Cyrl-RS"/>
        </w:rPr>
        <w:t>је</w:t>
      </w:r>
      <w:bookmarkStart w:id="0" w:name="_GoBack"/>
      <w:bookmarkEnd w:id="0"/>
      <w:r w:rsidR="00C95F9E" w:rsidRPr="005A0CB1">
        <w:rPr>
          <w:rFonts w:ascii="Times New Roman" w:hAnsi="Times New Roman" w:cs="Times New Roman"/>
          <w:sz w:val="24"/>
          <w:szCs w:val="24"/>
        </w:rPr>
        <w:t>вић, Мила Поповић, Ђорђе Станковић, Роберт Козма и Предраг Марсенић,</w:t>
      </w:r>
      <w:r w:rsidR="00664288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нити </w:t>
      </w:r>
      <w:r w:rsidR="00F95AFE" w:rsidRPr="005A0CB1">
        <w:rPr>
          <w:rFonts w:ascii="Times New Roman" w:hAnsi="Times New Roman" w:cs="Times New Roman"/>
          <w:sz w:val="24"/>
          <w:szCs w:val="24"/>
          <w:lang w:val="sr-Cyrl-CS"/>
        </w:rPr>
        <w:t>њихови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C95F9E" w:rsidRPr="005A0CB1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5A0CB1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1CBD" w:rsidRPr="005A0CB1" w:rsidRDefault="002C5955" w:rsidP="00FC0A3B">
      <w:pPr>
        <w:ind w:firstLine="720"/>
        <w:jc w:val="both"/>
      </w:pPr>
      <w:r w:rsidRPr="005A0CB1">
        <w:t>С</w:t>
      </w:r>
      <w:r w:rsidRPr="005A0CB1">
        <w:rPr>
          <w:lang w:val="sr-Cyrl-CS"/>
        </w:rPr>
        <w:t xml:space="preserve">едници су присуствовали из </w:t>
      </w:r>
      <w:r w:rsidR="00C95F9E" w:rsidRPr="005A0CB1">
        <w:rPr>
          <w:lang w:val="sr-Cyrl-CS"/>
        </w:rPr>
        <w:t xml:space="preserve">Министарства информисања и телекомуникација: </w:t>
      </w:r>
      <w:r w:rsidR="00C95F9E" w:rsidRPr="005A0CB1">
        <w:rPr>
          <w:rFonts w:eastAsiaTheme="minorHAnsi"/>
        </w:rPr>
        <w:t xml:space="preserve">Милан Добријевић, државни секретар, Никола Бићанин, </w:t>
      </w:r>
      <w:r w:rsidR="005F022C" w:rsidRPr="005A0CB1">
        <w:rPr>
          <w:rFonts w:eastAsiaTheme="minorHAnsi"/>
        </w:rPr>
        <w:t xml:space="preserve">в.д. </w:t>
      </w:r>
      <w:r w:rsidR="00C95F9E" w:rsidRPr="005A0CB1">
        <w:rPr>
          <w:rFonts w:eastAsiaTheme="minorHAnsi"/>
        </w:rPr>
        <w:t>помоћник</w:t>
      </w:r>
      <w:r w:rsidR="005F022C" w:rsidRPr="005A0CB1">
        <w:rPr>
          <w:rFonts w:eastAsiaTheme="minorHAnsi"/>
        </w:rPr>
        <w:t>а</w:t>
      </w:r>
      <w:r w:rsidR="00C95F9E" w:rsidRPr="005A0CB1">
        <w:rPr>
          <w:rFonts w:eastAsiaTheme="minorHAnsi"/>
        </w:rPr>
        <w:t xml:space="preserve"> министра за информационо друштво и информациону безбедност</w:t>
      </w:r>
      <w:r w:rsidR="00C95F9E" w:rsidRPr="005A0CB1">
        <w:rPr>
          <w:lang w:val="sr-Cyrl-CS"/>
        </w:rPr>
        <w:t xml:space="preserve"> и </w:t>
      </w:r>
      <w:r w:rsidR="00C95F9E" w:rsidRPr="005A0CB1">
        <w:rPr>
          <w:rFonts w:eastAsiaTheme="minorHAnsi"/>
        </w:rPr>
        <w:t>Маријa</w:t>
      </w:r>
      <w:r w:rsidR="00D351D4" w:rsidRPr="005A0CB1">
        <w:rPr>
          <w:rFonts w:eastAsiaTheme="minorHAnsi"/>
        </w:rPr>
        <w:t xml:space="preserve"> Вучинић, </w:t>
      </w:r>
      <w:r w:rsidR="002359F7" w:rsidRPr="005A0CB1">
        <w:rPr>
          <w:rFonts w:eastAsiaTheme="minorHAnsi"/>
        </w:rPr>
        <w:t>начелница</w:t>
      </w:r>
      <w:r w:rsidR="00D351D4" w:rsidRPr="005A0CB1">
        <w:rPr>
          <w:rFonts w:eastAsiaTheme="minorHAnsi"/>
        </w:rPr>
        <w:t xml:space="preserve"> О</w:t>
      </w:r>
      <w:r w:rsidR="00C95F9E" w:rsidRPr="005A0CB1">
        <w:rPr>
          <w:rFonts w:eastAsiaTheme="minorHAnsi"/>
        </w:rPr>
        <w:t>дељења</w:t>
      </w:r>
      <w:r w:rsidR="00BC1C39" w:rsidRPr="005A0CB1">
        <w:rPr>
          <w:rFonts w:eastAsiaTheme="minorHAnsi"/>
        </w:rPr>
        <w:t xml:space="preserve"> за поштански саобраћај</w:t>
      </w:r>
      <w:r w:rsidR="00BC1C39" w:rsidRPr="005A0CB1">
        <w:t xml:space="preserve"> и надзор</w:t>
      </w:r>
      <w:r w:rsidR="00BC1C39" w:rsidRPr="005A0CB1">
        <w:rPr>
          <w:rFonts w:eastAsiaTheme="minorHAnsi"/>
        </w:rPr>
        <w:t>;</w:t>
      </w:r>
      <w:r w:rsidR="00664288">
        <w:rPr>
          <w:rFonts w:eastAsiaTheme="minorHAnsi"/>
        </w:rPr>
        <w:t xml:space="preserve"> </w:t>
      </w:r>
      <w:r w:rsidR="00C95F9E" w:rsidRPr="005A0CB1">
        <w:rPr>
          <w:rFonts w:eastAsiaTheme="minorHAnsi"/>
        </w:rPr>
        <w:t xml:space="preserve">из </w:t>
      </w:r>
      <w:r w:rsidR="00F01172" w:rsidRPr="005A0CB1">
        <w:t>Министарства грађевинарства, саобраћаја и инфраструктуре</w:t>
      </w:r>
      <w:r w:rsidR="00761D2D" w:rsidRPr="005A0CB1">
        <w:t>:</w:t>
      </w:r>
      <w:r w:rsidR="00FC0A3B" w:rsidRPr="005A0CB1">
        <w:t xml:space="preserve"> Светлана Аџемовић, виши саветник,</w:t>
      </w:r>
      <w:r w:rsidR="00F61CBD" w:rsidRPr="005A0CB1">
        <w:t xml:space="preserve"> Зорица Милићевић, </w:t>
      </w:r>
      <w:r w:rsidR="00FC0A3B" w:rsidRPr="005A0CB1">
        <w:t xml:space="preserve">самостални саветник. </w:t>
      </w:r>
    </w:p>
    <w:p w:rsidR="00675C35" w:rsidRPr="005A0CB1" w:rsidRDefault="00675C35" w:rsidP="00675C35">
      <w:pPr>
        <w:jc w:val="both"/>
      </w:pPr>
    </w:p>
    <w:p w:rsidR="002C5955" w:rsidRPr="005A0CB1" w:rsidRDefault="002C5955" w:rsidP="001979D7">
      <w:pPr>
        <w:ind w:firstLine="720"/>
        <w:jc w:val="both"/>
        <w:rPr>
          <w:lang w:val="sr-Cyrl-CS"/>
        </w:rPr>
      </w:pPr>
      <w:r w:rsidRPr="005A0CB1">
        <w:rPr>
          <w:lang w:val="sr-Cyrl-CS"/>
        </w:rPr>
        <w:t xml:space="preserve">Одбор је, </w:t>
      </w:r>
      <w:r w:rsidR="001979D7" w:rsidRPr="005A0CB1">
        <w:rPr>
          <w:lang w:val="sr-Cyrl-CS"/>
        </w:rPr>
        <w:t>већином гласова</w:t>
      </w:r>
      <w:r w:rsidR="003E05DF" w:rsidRPr="005A0CB1">
        <w:rPr>
          <w:lang w:val="sr-Cyrl-CS"/>
        </w:rPr>
        <w:t xml:space="preserve"> (1</w:t>
      </w:r>
      <w:r w:rsidR="00F61CBD" w:rsidRPr="005A0CB1">
        <w:rPr>
          <w:lang w:val="sr-Cyrl-CS"/>
        </w:rPr>
        <w:t>0</w:t>
      </w:r>
      <w:r w:rsidR="00664288">
        <w:t xml:space="preserve"> </w:t>
      </w:r>
      <w:r w:rsidR="00F61CBD" w:rsidRPr="005A0CB1">
        <w:rPr>
          <w:lang w:val="sr-Cyrl-CS"/>
        </w:rPr>
        <w:t>„</w:t>
      </w:r>
      <w:r w:rsidR="003E05DF" w:rsidRPr="005A0CB1">
        <w:rPr>
          <w:lang w:val="sr-Cyrl-CS"/>
        </w:rPr>
        <w:t>за</w:t>
      </w:r>
      <w:r w:rsidR="00F61CBD" w:rsidRPr="005A0CB1">
        <w:rPr>
          <w:lang w:val="sr-Cyrl-CS"/>
        </w:rPr>
        <w:t>“</w:t>
      </w:r>
      <w:r w:rsidR="001979D7" w:rsidRPr="005A0CB1">
        <w:rPr>
          <w:lang w:val="sr-Cyrl-CS"/>
        </w:rPr>
        <w:t>,</w:t>
      </w:r>
      <w:r w:rsidR="00F61CBD" w:rsidRPr="005A0CB1">
        <w:rPr>
          <w:lang w:val="sr-Cyrl-CS"/>
        </w:rPr>
        <w:t xml:space="preserve"> 1 „</w:t>
      </w:r>
      <w:r w:rsidR="001979D7" w:rsidRPr="005A0CB1">
        <w:rPr>
          <w:lang w:val="sr-Cyrl-CS"/>
        </w:rPr>
        <w:t>није гласао</w:t>
      </w:r>
      <w:r w:rsidR="00F61CBD" w:rsidRPr="005A0CB1">
        <w:rPr>
          <w:lang w:val="sr-Cyrl-CS"/>
        </w:rPr>
        <w:t>“</w:t>
      </w:r>
      <w:r w:rsidR="003E05DF" w:rsidRPr="005A0CB1">
        <w:rPr>
          <w:lang w:val="sr-Cyrl-CS"/>
        </w:rPr>
        <w:t>)</w:t>
      </w:r>
      <w:r w:rsidRPr="005A0CB1">
        <w:rPr>
          <w:lang w:val="sr-Cyrl-CS"/>
        </w:rPr>
        <w:t>,</w:t>
      </w:r>
      <w:r w:rsidR="00664288">
        <w:t xml:space="preserve"> </w:t>
      </w:r>
      <w:r w:rsidRPr="005A0CB1">
        <w:rPr>
          <w:lang w:val="sr-Cyrl-CS"/>
        </w:rPr>
        <w:t>у складу са предлогом председника Одбора усвојио следећи</w:t>
      </w:r>
    </w:p>
    <w:p w:rsidR="002C5955" w:rsidRPr="005A0CB1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5A0CB1" w:rsidRDefault="002C5955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5A0CB1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5A0CB1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Pr="005A0CB1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F61CBD" w:rsidRPr="005A0CB1" w:rsidRDefault="001979D7" w:rsidP="00F61CBD">
      <w:pPr>
        <w:tabs>
          <w:tab w:val="left" w:pos="1134"/>
        </w:tabs>
        <w:spacing w:after="240"/>
        <w:jc w:val="center"/>
        <w:rPr>
          <w:lang w:eastAsia="en-GB"/>
        </w:rPr>
      </w:pPr>
      <w:r w:rsidRPr="005A0CB1">
        <w:rPr>
          <w:lang w:eastAsia="en-GB"/>
        </w:rPr>
        <w:t xml:space="preserve">- </w:t>
      </w:r>
      <w:r w:rsidR="00F61CBD" w:rsidRPr="005A0CB1">
        <w:rPr>
          <w:lang w:eastAsia="en-GB"/>
        </w:rPr>
        <w:t>Усвајање записника Друге, Треће, Четврте, Пете и Шесте седнице Одбора</w:t>
      </w:r>
    </w:p>
    <w:p w:rsidR="00F61CBD" w:rsidRPr="005A0CB1" w:rsidRDefault="00C15F4E" w:rsidP="00C15F4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1. </w:t>
      </w:r>
      <w:r w:rsidR="00F61CBD" w:rsidRPr="005A0CB1">
        <w:rPr>
          <w:rFonts w:ascii="Times New Roman" w:hAnsi="Times New Roman" w:cs="Times New Roman"/>
          <w:sz w:val="24"/>
          <w:szCs w:val="24"/>
        </w:rPr>
        <w:t>Разматрање Предлога закона о поштанским услугама, који је поднела Влада (број 011-3218/24 од 27. децембра 2024. године);</w:t>
      </w:r>
    </w:p>
    <w:p w:rsidR="00675C35" w:rsidRPr="005A0CB1" w:rsidRDefault="00C15F4E" w:rsidP="003715A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2. </w:t>
      </w:r>
      <w:r w:rsidR="00F61CBD" w:rsidRPr="005A0CB1">
        <w:rPr>
          <w:rFonts w:ascii="Times New Roman" w:hAnsi="Times New Roman" w:cs="Times New Roman"/>
          <w:sz w:val="24"/>
          <w:szCs w:val="24"/>
        </w:rPr>
        <w:t>Разматрање Предлога закона о потврђивању аката Светског поштанског савеза, који је поднела Влада (број 011-1755/24 од 19. јула 2024. године);</w:t>
      </w:r>
    </w:p>
    <w:p w:rsidR="002359F7" w:rsidRPr="005A0CB1" w:rsidRDefault="00F61CBD" w:rsidP="009D15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lastRenderedPageBreak/>
        <w:t>3. Разматрање Информације о раду Министарства информисања и телекомуникација за период од 01. октобра 2024. године до 31. децембра 2024. године (број 02-1820/24-5 од 29. јануара 2025. године);</w:t>
      </w:r>
    </w:p>
    <w:p w:rsidR="00F61CBD" w:rsidRPr="005A0CB1" w:rsidRDefault="00C15F4E" w:rsidP="009D15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4. </w:t>
      </w:r>
      <w:r w:rsidR="00F61CBD" w:rsidRPr="005A0CB1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 ваздушном саобраћају, који је поднела Влада (број 011-2710/24 од 15. новембра 2024. године).</w:t>
      </w:r>
    </w:p>
    <w:p w:rsidR="001979D7" w:rsidRPr="005A0CB1" w:rsidRDefault="001979D7" w:rsidP="00F61CBD">
      <w:pPr>
        <w:tabs>
          <w:tab w:val="left" w:pos="993"/>
        </w:tabs>
        <w:jc w:val="both"/>
        <w:rPr>
          <w:rFonts w:eastAsia="Calibri"/>
          <w:lang w:val="sr-Cyrl-CS"/>
        </w:rPr>
      </w:pPr>
    </w:p>
    <w:p w:rsidR="002273FB" w:rsidRPr="009519CB" w:rsidRDefault="00B35BFD" w:rsidP="00C15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</w:r>
      <w:r w:rsidR="00540A65" w:rsidRPr="005A0CB1">
        <w:rPr>
          <w:rFonts w:ascii="Times New Roman" w:hAnsi="Times New Roman" w:cs="Times New Roman"/>
          <w:sz w:val="24"/>
          <w:szCs w:val="24"/>
        </w:rPr>
        <w:t xml:space="preserve">Пре преласка на </w:t>
      </w:r>
      <w:r w:rsidR="00540A65" w:rsidRPr="005A0CB1">
        <w:rPr>
          <w:rFonts w:ascii="Times New Roman" w:hAnsi="Times New Roman" w:cs="Times New Roman"/>
          <w:sz w:val="24"/>
          <w:szCs w:val="24"/>
          <w:lang w:val="sr-Cyrl-CS"/>
        </w:rPr>
        <w:t>рад по утврђеном дневном реду Одбор је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 (9</w:t>
      </w:r>
      <w:r w:rsidR="00540A6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540A65" w:rsidRPr="005A0CB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540A6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није гласало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540A6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усвојио записник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D6C3A" w:rsidRPr="005A0CB1">
        <w:rPr>
          <w:rFonts w:ascii="Times New Roman" w:hAnsi="Times New Roman" w:cs="Times New Roman"/>
          <w:sz w:val="24"/>
          <w:szCs w:val="24"/>
        </w:rPr>
        <w:t xml:space="preserve">Друге </w:t>
      </w:r>
      <w:r w:rsidR="00F61CBD" w:rsidRPr="005A0CB1">
        <w:rPr>
          <w:rFonts w:ascii="Times New Roman" w:hAnsi="Times New Roman" w:cs="Times New Roman"/>
          <w:sz w:val="24"/>
          <w:szCs w:val="24"/>
        </w:rPr>
        <w:t>седнице Одбора одржане 22</w:t>
      </w:r>
      <w:r w:rsidR="009A3294" w:rsidRPr="005A0CB1">
        <w:rPr>
          <w:rFonts w:ascii="Times New Roman" w:hAnsi="Times New Roman" w:cs="Times New Roman"/>
          <w:sz w:val="24"/>
          <w:szCs w:val="24"/>
        </w:rPr>
        <w:t xml:space="preserve">. </w:t>
      </w:r>
      <w:r w:rsidR="00F61CBD" w:rsidRPr="005A0CB1">
        <w:rPr>
          <w:rFonts w:ascii="Times New Roman" w:hAnsi="Times New Roman" w:cs="Times New Roman"/>
          <w:sz w:val="24"/>
          <w:szCs w:val="24"/>
        </w:rPr>
        <w:t>јула 2024</w:t>
      </w:r>
      <w:r w:rsidR="009A3294" w:rsidRPr="005A0CB1">
        <w:rPr>
          <w:rFonts w:ascii="Times New Roman" w:hAnsi="Times New Roman" w:cs="Times New Roman"/>
          <w:sz w:val="24"/>
          <w:szCs w:val="24"/>
        </w:rPr>
        <w:t>. године</w:t>
      </w:r>
      <w:r w:rsidR="00F61CBD" w:rsidRPr="005A0CB1">
        <w:rPr>
          <w:rFonts w:ascii="Times New Roman" w:hAnsi="Times New Roman" w:cs="Times New Roman"/>
          <w:sz w:val="24"/>
          <w:szCs w:val="24"/>
        </w:rPr>
        <w:t xml:space="preserve">, записник Треће седнице Одбора 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(10 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7920B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није гласао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A3294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одржане </w:t>
      </w:r>
      <w:r w:rsidR="00F61CBD" w:rsidRPr="005A0CB1">
        <w:rPr>
          <w:rFonts w:ascii="Times New Roman" w:hAnsi="Times New Roman" w:cs="Times New Roman"/>
          <w:sz w:val="24"/>
          <w:szCs w:val="24"/>
        </w:rPr>
        <w:t>24</w:t>
      </w:r>
      <w:r w:rsidRPr="005A0CB1">
        <w:rPr>
          <w:rFonts w:ascii="Times New Roman" w:hAnsi="Times New Roman" w:cs="Times New Roman"/>
          <w:sz w:val="24"/>
          <w:szCs w:val="24"/>
        </w:rPr>
        <w:t xml:space="preserve">. </w:t>
      </w:r>
      <w:r w:rsidR="00F61CBD" w:rsidRPr="005A0CB1">
        <w:rPr>
          <w:rFonts w:ascii="Times New Roman" w:hAnsi="Times New Roman" w:cs="Times New Roman"/>
          <w:sz w:val="24"/>
          <w:szCs w:val="24"/>
        </w:rPr>
        <w:t>јула 2024</w:t>
      </w:r>
      <w:r w:rsidRPr="005A0CB1">
        <w:rPr>
          <w:rFonts w:ascii="Times New Roman" w:hAnsi="Times New Roman" w:cs="Times New Roman"/>
          <w:sz w:val="24"/>
          <w:szCs w:val="24"/>
        </w:rPr>
        <w:t xml:space="preserve">. 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записник Четврте седнице Одбора (10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није гласао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) одржане </w:t>
      </w:r>
      <w:r w:rsidR="00F61CBD" w:rsidRPr="005A0CB1">
        <w:rPr>
          <w:rFonts w:ascii="Times New Roman" w:hAnsi="Times New Roman" w:cs="Times New Roman"/>
          <w:sz w:val="24"/>
          <w:szCs w:val="24"/>
        </w:rPr>
        <w:t xml:space="preserve">24. јула 2024. 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записник Пете седнице Одбора (9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није гласало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) одржане </w:t>
      </w:r>
      <w:r w:rsidR="00504EB2" w:rsidRPr="005A0CB1">
        <w:rPr>
          <w:rFonts w:ascii="Times New Roman" w:hAnsi="Times New Roman" w:cs="Times New Roman"/>
          <w:sz w:val="24"/>
          <w:szCs w:val="24"/>
          <w:lang w:val="sr-Cyrl-CS"/>
        </w:rPr>
        <w:t>25. окт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обра 2024. године и записник Шесте сенице Одбора (9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>није гласало</w:t>
      </w:r>
      <w:r w:rsidR="009519CB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F61CBD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) одржане 01. новембра 2024. године. </w:t>
      </w:r>
    </w:p>
    <w:p w:rsidR="002D12F5" w:rsidRPr="005A0CB1" w:rsidRDefault="002D12F5" w:rsidP="002D12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5F4E" w:rsidRPr="005A0CB1" w:rsidRDefault="00C15F4E" w:rsidP="002D12F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4EB2" w:rsidRPr="005A0CB1" w:rsidRDefault="00504EB2" w:rsidP="00B35BFD">
      <w:pPr>
        <w:tabs>
          <w:tab w:val="left" w:pos="709"/>
        </w:tabs>
        <w:spacing w:after="240"/>
        <w:jc w:val="both"/>
      </w:pPr>
      <w:r w:rsidRPr="005A0CB1">
        <w:rPr>
          <w:b/>
          <w:lang w:val="sr-Cyrl-CS"/>
        </w:rPr>
        <w:t>Прва тачка дневног реда</w:t>
      </w:r>
      <w:r w:rsidRPr="005A0CB1">
        <w:rPr>
          <w:lang w:val="sr-Cyrl-CS"/>
        </w:rPr>
        <w:t xml:space="preserve"> - </w:t>
      </w:r>
      <w:r w:rsidRPr="005A0CB1">
        <w:t>Разматрање Предлога закона о поштанским услугама, који је поднела Влада</w:t>
      </w:r>
      <w:r w:rsidR="00FD7A3A" w:rsidRPr="005A0CB1">
        <w:t>, у начелу</w:t>
      </w:r>
    </w:p>
    <w:p w:rsidR="002C5955" w:rsidRPr="005A0CB1" w:rsidRDefault="00504EB2" w:rsidP="00C15F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ab/>
        <w:t>У уводном излагању Марија Вучинић,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="007C29E1" w:rsidRPr="005A0CB1">
        <w:rPr>
          <w:rFonts w:ascii="Times New Roman" w:hAnsi="Times New Roman" w:cs="Times New Roman"/>
          <w:sz w:val="24"/>
          <w:szCs w:val="24"/>
        </w:rPr>
        <w:t>начелница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="00D351D4" w:rsidRPr="005A0CB1">
        <w:rPr>
          <w:rFonts w:ascii="Times New Roman" w:hAnsi="Times New Roman" w:cs="Times New Roman"/>
          <w:sz w:val="24"/>
          <w:szCs w:val="24"/>
        </w:rPr>
        <w:t>О</w:t>
      </w:r>
      <w:r w:rsidRPr="005A0CB1">
        <w:rPr>
          <w:rFonts w:ascii="Times New Roman" w:hAnsi="Times New Roman" w:cs="Times New Roman"/>
          <w:sz w:val="24"/>
          <w:szCs w:val="24"/>
        </w:rPr>
        <w:t xml:space="preserve">дељења за поштански саобраћај </w:t>
      </w:r>
      <w:r w:rsidR="00BC1C39" w:rsidRPr="005A0CB1">
        <w:rPr>
          <w:rFonts w:ascii="Times New Roman" w:hAnsi="Times New Roman" w:cs="Times New Roman"/>
          <w:sz w:val="24"/>
          <w:szCs w:val="24"/>
        </w:rPr>
        <w:t xml:space="preserve">и надзор </w:t>
      </w:r>
      <w:r w:rsidRPr="005A0CB1">
        <w:rPr>
          <w:rFonts w:ascii="Times New Roman" w:hAnsi="Times New Roman" w:cs="Times New Roman"/>
          <w:sz w:val="24"/>
          <w:szCs w:val="24"/>
        </w:rPr>
        <w:t xml:space="preserve">је истакла да </w:t>
      </w:r>
      <w:r w:rsidR="003D676F" w:rsidRPr="005A0CB1">
        <w:rPr>
          <w:rFonts w:ascii="Times New Roman" w:hAnsi="Times New Roman" w:cs="Times New Roman"/>
          <w:sz w:val="24"/>
          <w:szCs w:val="24"/>
        </w:rPr>
        <w:t>су потребу за и</w:t>
      </w:r>
      <w:r w:rsidR="005A0CB1">
        <w:rPr>
          <w:rFonts w:ascii="Times New Roman" w:hAnsi="Times New Roman" w:cs="Times New Roman"/>
          <w:sz w:val="24"/>
          <w:szCs w:val="24"/>
        </w:rPr>
        <w:t>з</w:t>
      </w:r>
      <w:r w:rsidR="003D676F" w:rsidRPr="005A0CB1">
        <w:rPr>
          <w:rFonts w:ascii="Times New Roman" w:hAnsi="Times New Roman" w:cs="Times New Roman"/>
          <w:sz w:val="24"/>
          <w:szCs w:val="24"/>
        </w:rPr>
        <w:t xml:space="preserve">меном постојећег закона донетог 2019. године условили </w:t>
      </w:r>
      <w:r w:rsidRPr="005A0CB1">
        <w:rPr>
          <w:rFonts w:ascii="Times New Roman" w:hAnsi="Times New Roman" w:cs="Times New Roman"/>
          <w:sz w:val="24"/>
          <w:szCs w:val="24"/>
        </w:rPr>
        <w:t>убрзани развој тржишта поштанских услуга, значајне промене у потребама и захтевима к</w:t>
      </w:r>
      <w:r w:rsidR="005A0CB1">
        <w:rPr>
          <w:rFonts w:ascii="Times New Roman" w:hAnsi="Times New Roman" w:cs="Times New Roman"/>
          <w:sz w:val="24"/>
          <w:szCs w:val="24"/>
        </w:rPr>
        <w:t>орисника за поштанским услугама и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>ч</w:t>
      </w:r>
      <w:r w:rsidR="00190E64" w:rsidRPr="005A0CB1">
        <w:rPr>
          <w:rFonts w:ascii="Times New Roman" w:hAnsi="Times New Roman" w:cs="Times New Roman"/>
          <w:sz w:val="24"/>
          <w:szCs w:val="24"/>
        </w:rPr>
        <w:t>ињеница да Република Србија</w:t>
      </w:r>
      <w:r w:rsidR="007C29E1" w:rsidRPr="005A0CB1">
        <w:rPr>
          <w:rFonts w:ascii="Times New Roman" w:hAnsi="Times New Roman" w:cs="Times New Roman"/>
          <w:sz w:val="24"/>
          <w:szCs w:val="24"/>
        </w:rPr>
        <w:t>,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>као кандидат за чланство у ЕУ</w:t>
      </w:r>
      <w:r w:rsidR="00190E64" w:rsidRPr="005A0CB1">
        <w:rPr>
          <w:rFonts w:ascii="Times New Roman" w:hAnsi="Times New Roman" w:cs="Times New Roman"/>
          <w:sz w:val="24"/>
          <w:szCs w:val="24"/>
        </w:rPr>
        <w:t>,</w:t>
      </w:r>
      <w:r w:rsidRPr="005A0CB1">
        <w:rPr>
          <w:rFonts w:ascii="Times New Roman" w:hAnsi="Times New Roman" w:cs="Times New Roman"/>
          <w:sz w:val="24"/>
          <w:szCs w:val="24"/>
        </w:rPr>
        <w:t xml:space="preserve"> своје прописе треба да усклађује са европским</w:t>
      </w:r>
      <w:r w:rsidR="007C29E1" w:rsidRPr="005A0CB1">
        <w:rPr>
          <w:rFonts w:ascii="Times New Roman" w:hAnsi="Times New Roman" w:cs="Times New Roman"/>
          <w:sz w:val="24"/>
          <w:szCs w:val="24"/>
        </w:rPr>
        <w:t xml:space="preserve"> прописима</w:t>
      </w:r>
      <w:r w:rsidR="003D676F" w:rsidRPr="005A0CB1">
        <w:rPr>
          <w:rFonts w:ascii="Times New Roman" w:hAnsi="Times New Roman" w:cs="Times New Roman"/>
          <w:sz w:val="24"/>
          <w:szCs w:val="24"/>
        </w:rPr>
        <w:t xml:space="preserve">. </w:t>
      </w:r>
      <w:r w:rsidR="00190E64" w:rsidRPr="005A0CB1">
        <w:rPr>
          <w:rFonts w:ascii="Times New Roman" w:hAnsi="Times New Roman" w:cs="Times New Roman"/>
          <w:sz w:val="24"/>
          <w:szCs w:val="24"/>
        </w:rPr>
        <w:t>У</w:t>
      </w:r>
      <w:r w:rsidRPr="005A0CB1">
        <w:rPr>
          <w:rFonts w:ascii="Times New Roman" w:hAnsi="Times New Roman" w:cs="Times New Roman"/>
          <w:sz w:val="24"/>
          <w:szCs w:val="24"/>
        </w:rPr>
        <w:t xml:space="preserve">брзани развој </w:t>
      </w:r>
      <w:r w:rsidR="00601B36" w:rsidRPr="005A0CB1">
        <w:rPr>
          <w:rFonts w:ascii="Times New Roman" w:hAnsi="Times New Roman" w:cs="Times New Roman"/>
          <w:sz w:val="24"/>
          <w:szCs w:val="24"/>
        </w:rPr>
        <w:t xml:space="preserve">и </w:t>
      </w:r>
      <w:r w:rsidRPr="005A0CB1">
        <w:rPr>
          <w:rFonts w:ascii="Times New Roman" w:hAnsi="Times New Roman" w:cs="Times New Roman"/>
          <w:sz w:val="24"/>
          <w:szCs w:val="24"/>
        </w:rPr>
        <w:t xml:space="preserve">примена нових информационих технологија </w:t>
      </w:r>
      <w:r w:rsidR="00601B36" w:rsidRPr="005A0CB1">
        <w:rPr>
          <w:rFonts w:ascii="Times New Roman" w:hAnsi="Times New Roman" w:cs="Times New Roman"/>
          <w:sz w:val="24"/>
          <w:szCs w:val="24"/>
        </w:rPr>
        <w:t>наметнули су потребу за новим решењима и погодностима за кориснике посебно у погледу брзине и ква</w:t>
      </w:r>
      <w:r w:rsidR="005A0CB1">
        <w:rPr>
          <w:rFonts w:ascii="Times New Roman" w:hAnsi="Times New Roman" w:cs="Times New Roman"/>
          <w:sz w:val="24"/>
          <w:szCs w:val="24"/>
        </w:rPr>
        <w:t>литета пружања услуга. Р</w:t>
      </w:r>
      <w:r w:rsidR="00601B36" w:rsidRPr="005A0CB1">
        <w:rPr>
          <w:rFonts w:ascii="Times New Roman" w:hAnsi="Times New Roman" w:cs="Times New Roman"/>
          <w:sz w:val="24"/>
          <w:szCs w:val="24"/>
        </w:rPr>
        <w:t>азвојем електронске трговине поштанска дел</w:t>
      </w:r>
      <w:r w:rsidR="005A0CB1">
        <w:rPr>
          <w:rFonts w:ascii="Times New Roman" w:hAnsi="Times New Roman" w:cs="Times New Roman"/>
          <w:sz w:val="24"/>
          <w:szCs w:val="24"/>
        </w:rPr>
        <w:t xml:space="preserve">атност добија све важнију улогу. </w:t>
      </w:r>
      <w:r w:rsidR="00923952" w:rsidRPr="005A0CB1">
        <w:rPr>
          <w:rFonts w:ascii="Times New Roman" w:hAnsi="Times New Roman" w:cs="Times New Roman"/>
          <w:sz w:val="24"/>
          <w:szCs w:val="24"/>
        </w:rPr>
        <w:t>С друге</w:t>
      </w:r>
      <w:r w:rsidR="00190E64" w:rsidRPr="005A0CB1">
        <w:rPr>
          <w:rFonts w:ascii="Times New Roman" w:hAnsi="Times New Roman" w:cs="Times New Roman"/>
          <w:sz w:val="24"/>
          <w:szCs w:val="24"/>
        </w:rPr>
        <w:t xml:space="preserve"> стране,</w:t>
      </w:r>
      <w:r w:rsidR="00923952" w:rsidRPr="005A0CB1">
        <w:rPr>
          <w:rFonts w:ascii="Times New Roman" w:hAnsi="Times New Roman" w:cs="Times New Roman"/>
          <w:sz w:val="24"/>
          <w:szCs w:val="24"/>
        </w:rPr>
        <w:t xml:space="preserve"> услед пада </w:t>
      </w:r>
      <w:r w:rsidR="0060167D" w:rsidRPr="005A0CB1">
        <w:rPr>
          <w:rFonts w:ascii="Times New Roman" w:hAnsi="Times New Roman" w:cs="Times New Roman"/>
          <w:sz w:val="24"/>
          <w:szCs w:val="24"/>
        </w:rPr>
        <w:t xml:space="preserve">обима </w:t>
      </w:r>
      <w:r w:rsidR="00923952" w:rsidRPr="005A0CB1">
        <w:rPr>
          <w:rFonts w:ascii="Times New Roman" w:hAnsi="Times New Roman" w:cs="Times New Roman"/>
          <w:sz w:val="24"/>
          <w:szCs w:val="24"/>
        </w:rPr>
        <w:t>традиционалних писмоносних услуга потребно је обезбедити одрживост универзалне поштанске услуге и омогућити да сваки гра</w:t>
      </w:r>
      <w:r w:rsidR="005A0CB1">
        <w:rPr>
          <w:rFonts w:ascii="Times New Roman" w:hAnsi="Times New Roman" w:cs="Times New Roman"/>
          <w:sz w:val="24"/>
          <w:szCs w:val="24"/>
        </w:rPr>
        <w:t>ђанин може да прими или преда пи</w:t>
      </w:r>
      <w:r w:rsidR="00923952" w:rsidRPr="005A0CB1">
        <w:rPr>
          <w:rFonts w:ascii="Times New Roman" w:hAnsi="Times New Roman" w:cs="Times New Roman"/>
          <w:sz w:val="24"/>
          <w:szCs w:val="24"/>
        </w:rPr>
        <w:t>смоносну пошиљку на било ком делу територије</w:t>
      </w:r>
      <w:r w:rsidR="00190E64" w:rsidRPr="005A0CB1">
        <w:rPr>
          <w:rFonts w:ascii="Times New Roman" w:hAnsi="Times New Roman" w:cs="Times New Roman"/>
          <w:sz w:val="24"/>
          <w:szCs w:val="24"/>
        </w:rPr>
        <w:t>,</w:t>
      </w:r>
      <w:r w:rsidR="00923952" w:rsidRPr="005A0CB1">
        <w:rPr>
          <w:rFonts w:ascii="Times New Roman" w:hAnsi="Times New Roman" w:cs="Times New Roman"/>
          <w:sz w:val="24"/>
          <w:szCs w:val="24"/>
        </w:rPr>
        <w:t xml:space="preserve"> а пренос ових пошиљака често није економски исплатив за јавног поштанског оператора. </w:t>
      </w:r>
      <w:r w:rsidR="00190E64" w:rsidRPr="005A0CB1">
        <w:rPr>
          <w:rFonts w:ascii="Times New Roman" w:hAnsi="Times New Roman" w:cs="Times New Roman"/>
          <w:sz w:val="24"/>
          <w:szCs w:val="24"/>
        </w:rPr>
        <w:t>С</w:t>
      </w:r>
      <w:r w:rsidR="00C41433" w:rsidRPr="005A0CB1">
        <w:rPr>
          <w:rFonts w:ascii="Times New Roman" w:hAnsi="Times New Roman" w:cs="Times New Roman"/>
          <w:sz w:val="24"/>
          <w:szCs w:val="24"/>
        </w:rPr>
        <w:t>тратегијом развоја поштански</w:t>
      </w:r>
      <w:r w:rsidR="002E6B45" w:rsidRPr="005A0CB1">
        <w:rPr>
          <w:rFonts w:ascii="Times New Roman" w:hAnsi="Times New Roman" w:cs="Times New Roman"/>
          <w:sz w:val="24"/>
          <w:szCs w:val="24"/>
        </w:rPr>
        <w:t>х услу</w:t>
      </w:r>
      <w:r w:rsidR="00190E64" w:rsidRPr="005A0CB1">
        <w:rPr>
          <w:rFonts w:ascii="Times New Roman" w:hAnsi="Times New Roman" w:cs="Times New Roman"/>
          <w:sz w:val="24"/>
          <w:szCs w:val="24"/>
        </w:rPr>
        <w:t>га за период 2021 – 2025. године, као и Н</w:t>
      </w:r>
      <w:r w:rsidR="002E6B45" w:rsidRPr="005A0CB1">
        <w:rPr>
          <w:rFonts w:ascii="Times New Roman" w:hAnsi="Times New Roman" w:cs="Times New Roman"/>
          <w:sz w:val="24"/>
          <w:szCs w:val="24"/>
        </w:rPr>
        <w:t xml:space="preserve">ационалним програмом за усвајање правних тековина ЕУ планирано је унапређење законског оквира у области поштанских услуга. </w:t>
      </w:r>
      <w:r w:rsidR="007C29E1" w:rsidRPr="005A0CB1">
        <w:rPr>
          <w:rFonts w:ascii="Times New Roman" w:hAnsi="Times New Roman" w:cs="Times New Roman"/>
          <w:sz w:val="24"/>
          <w:szCs w:val="24"/>
        </w:rPr>
        <w:t>Н</w:t>
      </w:r>
      <w:r w:rsidR="00D91B12" w:rsidRPr="005A0CB1">
        <w:rPr>
          <w:rFonts w:ascii="Times New Roman" w:hAnsi="Times New Roman" w:cs="Times New Roman"/>
          <w:sz w:val="24"/>
          <w:szCs w:val="24"/>
        </w:rPr>
        <w:t>а о</w:t>
      </w:r>
      <w:r w:rsidR="00190E64" w:rsidRPr="005A0CB1">
        <w:rPr>
          <w:rFonts w:ascii="Times New Roman" w:hAnsi="Times New Roman" w:cs="Times New Roman"/>
          <w:sz w:val="24"/>
          <w:szCs w:val="24"/>
        </w:rPr>
        <w:t>снову спроведене анализе тржишта</w:t>
      </w:r>
      <w:r w:rsidR="00D91B12" w:rsidRPr="005A0CB1">
        <w:rPr>
          <w:rFonts w:ascii="Times New Roman" w:hAnsi="Times New Roman" w:cs="Times New Roman"/>
          <w:sz w:val="24"/>
          <w:szCs w:val="24"/>
        </w:rPr>
        <w:t xml:space="preserve"> и најбоље европске праксе уочена је потреба за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="00D91B12" w:rsidRPr="005A0CB1">
        <w:rPr>
          <w:rFonts w:ascii="Times New Roman" w:hAnsi="Times New Roman" w:cs="Times New Roman"/>
          <w:sz w:val="24"/>
          <w:szCs w:val="24"/>
        </w:rPr>
        <w:t xml:space="preserve">креирање нових законских решења која ће у односу на постојећи закон </w:t>
      </w:r>
      <w:r w:rsidR="00731707" w:rsidRPr="005A0CB1">
        <w:rPr>
          <w:rFonts w:ascii="Times New Roman" w:hAnsi="Times New Roman" w:cs="Times New Roman"/>
          <w:sz w:val="24"/>
          <w:szCs w:val="24"/>
        </w:rPr>
        <w:t>допринети поједностављењу и скраћењу</w:t>
      </w:r>
      <w:r w:rsidR="006E6681" w:rsidRPr="005A0CB1">
        <w:rPr>
          <w:rFonts w:ascii="Times New Roman" w:hAnsi="Times New Roman" w:cs="Times New Roman"/>
          <w:sz w:val="24"/>
          <w:szCs w:val="24"/>
        </w:rPr>
        <w:t xml:space="preserve"> процедуре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="006E6681" w:rsidRPr="005A0CB1">
        <w:rPr>
          <w:rFonts w:ascii="Times New Roman" w:hAnsi="Times New Roman" w:cs="Times New Roman"/>
          <w:sz w:val="24"/>
          <w:szCs w:val="24"/>
        </w:rPr>
        <w:t>прибављања дозвола за пру</w:t>
      </w:r>
      <w:r w:rsidR="0060167D" w:rsidRPr="005A0CB1">
        <w:rPr>
          <w:rFonts w:ascii="Times New Roman" w:hAnsi="Times New Roman" w:cs="Times New Roman"/>
          <w:sz w:val="24"/>
          <w:szCs w:val="24"/>
        </w:rPr>
        <w:t>жање поштанских услуга, креирања</w:t>
      </w:r>
      <w:r w:rsidR="006E6681" w:rsidRPr="005A0CB1">
        <w:rPr>
          <w:rFonts w:ascii="Times New Roman" w:hAnsi="Times New Roman" w:cs="Times New Roman"/>
          <w:sz w:val="24"/>
          <w:szCs w:val="24"/>
        </w:rPr>
        <w:t xml:space="preserve"> правног оквира за дигитализацију процеса у циљу примена нових технологија и савремене поштанске опреме, редефинисању сета услуга које чине резервисану поштанску услугу у циљу обезбеђења одрживости и унапређења конкурентности поштанске делатности у дигиталној ер</w:t>
      </w:r>
      <w:r w:rsidR="0060167D" w:rsidRPr="005A0CB1">
        <w:rPr>
          <w:rFonts w:ascii="Times New Roman" w:hAnsi="Times New Roman" w:cs="Times New Roman"/>
          <w:sz w:val="24"/>
          <w:szCs w:val="24"/>
        </w:rPr>
        <w:t>и, обезбеђења пружања економски</w:t>
      </w:r>
      <w:r w:rsidR="006E6681" w:rsidRPr="005A0CB1">
        <w:rPr>
          <w:rFonts w:ascii="Times New Roman" w:hAnsi="Times New Roman" w:cs="Times New Roman"/>
          <w:sz w:val="24"/>
          <w:szCs w:val="24"/>
        </w:rPr>
        <w:t xml:space="preserve"> и социјално о</w:t>
      </w:r>
      <w:r w:rsidR="005A0CB1">
        <w:rPr>
          <w:rFonts w:ascii="Times New Roman" w:hAnsi="Times New Roman" w:cs="Times New Roman"/>
          <w:sz w:val="24"/>
          <w:szCs w:val="24"/>
        </w:rPr>
        <w:t>д</w:t>
      </w:r>
      <w:r w:rsidR="006E6681" w:rsidRPr="005A0CB1">
        <w:rPr>
          <w:rFonts w:ascii="Times New Roman" w:hAnsi="Times New Roman" w:cs="Times New Roman"/>
          <w:sz w:val="24"/>
          <w:szCs w:val="24"/>
        </w:rPr>
        <w:t>рживе универзалне поштанске услуге као услуге од општег интереса за све грађане Републике Србије</w:t>
      </w:r>
      <w:r w:rsidR="00B94F7B" w:rsidRPr="005A0CB1">
        <w:rPr>
          <w:rFonts w:ascii="Times New Roman" w:hAnsi="Times New Roman" w:cs="Times New Roman"/>
          <w:sz w:val="24"/>
          <w:szCs w:val="24"/>
        </w:rPr>
        <w:t xml:space="preserve">, спровођење активности које су усмерене на даље јачање капацитета и проширење оквира надлежности регулатора, унапређење пружања прекограничних поштанских услуга и повећање глобалне повезаности, даље усклађивање са поштанском регулативом ЕУ као и подстицању и јачању конкуренције на поштанском тржишту. </w:t>
      </w:r>
      <w:r w:rsidR="0060167D" w:rsidRPr="005A0CB1">
        <w:rPr>
          <w:rFonts w:ascii="Times New Roman" w:hAnsi="Times New Roman" w:cs="Times New Roman"/>
          <w:sz w:val="24"/>
          <w:szCs w:val="24"/>
        </w:rPr>
        <w:t>Р</w:t>
      </w:r>
      <w:r w:rsidR="001047FC">
        <w:rPr>
          <w:rFonts w:ascii="Times New Roman" w:hAnsi="Times New Roman" w:cs="Times New Roman"/>
          <w:sz w:val="24"/>
          <w:szCs w:val="24"/>
        </w:rPr>
        <w:t>адну групу</w:t>
      </w:r>
      <w:r w:rsidR="005A0CB1">
        <w:rPr>
          <w:rFonts w:ascii="Times New Roman" w:hAnsi="Times New Roman" w:cs="Times New Roman"/>
          <w:sz w:val="24"/>
          <w:szCs w:val="24"/>
        </w:rPr>
        <w:t xml:space="preserve"> министарства </w:t>
      </w:r>
      <w:r w:rsidR="001047FC">
        <w:rPr>
          <w:rFonts w:ascii="Times New Roman" w:hAnsi="Times New Roman" w:cs="Times New Roman"/>
          <w:sz w:val="24"/>
          <w:szCs w:val="24"/>
        </w:rPr>
        <w:t xml:space="preserve">за израду Нацрта закона о поштанским услугама </w:t>
      </w:r>
      <w:r w:rsidR="006B1E03" w:rsidRPr="005A0CB1">
        <w:rPr>
          <w:rFonts w:ascii="Times New Roman" w:hAnsi="Times New Roman" w:cs="Times New Roman"/>
          <w:sz w:val="24"/>
          <w:szCs w:val="24"/>
        </w:rPr>
        <w:t>чинили</w:t>
      </w:r>
      <w:r w:rsidR="001047FC">
        <w:rPr>
          <w:rFonts w:ascii="Times New Roman" w:hAnsi="Times New Roman" w:cs="Times New Roman"/>
          <w:sz w:val="24"/>
          <w:szCs w:val="24"/>
        </w:rPr>
        <w:t xml:space="preserve"> су</w:t>
      </w:r>
      <w:r w:rsidR="006B1E03" w:rsidRPr="005A0CB1">
        <w:rPr>
          <w:rFonts w:ascii="Times New Roman" w:hAnsi="Times New Roman" w:cs="Times New Roman"/>
          <w:sz w:val="24"/>
          <w:szCs w:val="24"/>
        </w:rPr>
        <w:t xml:space="preserve"> и представници </w:t>
      </w:r>
      <w:r w:rsidR="00C430D4">
        <w:rPr>
          <w:rFonts w:ascii="Times New Roman" w:hAnsi="Times New Roman" w:cs="Times New Roman"/>
          <w:sz w:val="24"/>
          <w:szCs w:val="24"/>
        </w:rPr>
        <w:t xml:space="preserve">свих релевантних институција. </w:t>
      </w:r>
      <w:r w:rsidR="00EE0DBF" w:rsidRPr="005A0CB1">
        <w:rPr>
          <w:rFonts w:ascii="Times New Roman" w:hAnsi="Times New Roman" w:cs="Times New Roman"/>
          <w:sz w:val="24"/>
          <w:szCs w:val="24"/>
        </w:rPr>
        <w:t xml:space="preserve">Доношењем новог закона направиће се даљи кораци у усклађивању националне регулативе са европским </w:t>
      </w:r>
      <w:r w:rsidR="00EE0DBF" w:rsidRPr="005A0CB1">
        <w:rPr>
          <w:rFonts w:ascii="Times New Roman" w:hAnsi="Times New Roman" w:cs="Times New Roman"/>
          <w:sz w:val="24"/>
          <w:szCs w:val="24"/>
        </w:rPr>
        <w:lastRenderedPageBreak/>
        <w:t xml:space="preserve">правним оквиром у области поштанских услуга али и дати допринос у унапређењу поштанске делатности и развоју поштанског тржишта </w:t>
      </w:r>
      <w:r w:rsidR="009308EB" w:rsidRPr="005A0CB1">
        <w:rPr>
          <w:rFonts w:ascii="Times New Roman" w:hAnsi="Times New Roman" w:cs="Times New Roman"/>
          <w:sz w:val="24"/>
          <w:szCs w:val="24"/>
        </w:rPr>
        <w:t>у ск</w:t>
      </w:r>
      <w:r w:rsidR="00EE0DBF" w:rsidRPr="005A0CB1">
        <w:rPr>
          <w:rFonts w:ascii="Times New Roman" w:hAnsi="Times New Roman" w:cs="Times New Roman"/>
          <w:sz w:val="24"/>
          <w:szCs w:val="24"/>
        </w:rPr>
        <w:t>л</w:t>
      </w:r>
      <w:r w:rsidR="009308EB" w:rsidRPr="005A0CB1">
        <w:rPr>
          <w:rFonts w:ascii="Times New Roman" w:hAnsi="Times New Roman" w:cs="Times New Roman"/>
          <w:sz w:val="24"/>
          <w:szCs w:val="24"/>
        </w:rPr>
        <w:t>а</w:t>
      </w:r>
      <w:r w:rsidR="00EE0DBF" w:rsidRPr="005A0CB1">
        <w:rPr>
          <w:rFonts w:ascii="Times New Roman" w:hAnsi="Times New Roman" w:cs="Times New Roman"/>
          <w:sz w:val="24"/>
          <w:szCs w:val="24"/>
        </w:rPr>
        <w:t xml:space="preserve">ду са потребама привреде и свих грађана Србије. </w:t>
      </w:r>
    </w:p>
    <w:p w:rsidR="00C15F4E" w:rsidRPr="005A0CB1" w:rsidRDefault="00C15F4E" w:rsidP="00C15F4E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5955" w:rsidRPr="005A0CB1" w:rsidRDefault="002C5955" w:rsidP="00E304EB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736A4B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90E64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61233B" w:rsidRPr="005A0CB1">
        <w:rPr>
          <w:rFonts w:ascii="Times New Roman" w:hAnsi="Times New Roman" w:cs="Times New Roman"/>
          <w:sz w:val="24"/>
          <w:szCs w:val="24"/>
        </w:rPr>
        <w:t>Татјана Марковић Топаловић, Угљеша Марковић, Драган Јовановић и Томислав Јанковић.</w:t>
      </w:r>
    </w:p>
    <w:p w:rsidR="001E275E" w:rsidRPr="005A0CB1" w:rsidRDefault="001E275E" w:rsidP="00675C35"/>
    <w:p w:rsidR="001E275E" w:rsidRPr="005A0CB1" w:rsidRDefault="001E275E" w:rsidP="00E304EB">
      <w:pPr>
        <w:tabs>
          <w:tab w:val="left" w:pos="851"/>
        </w:tabs>
        <w:jc w:val="both"/>
      </w:pPr>
      <w:r w:rsidRPr="005A0CB1">
        <w:tab/>
        <w:t xml:space="preserve">Одбор је, у складу са чланом 155. став 2. Пословника Народне скупштине, </w:t>
      </w:r>
      <w:r w:rsidR="00504EB2" w:rsidRPr="005A0CB1">
        <w:rPr>
          <w:rFonts w:eastAsia="Calibri"/>
          <w:lang w:val="sr-Cyrl-CS"/>
        </w:rPr>
        <w:t xml:space="preserve"> већином гласова (10 </w:t>
      </w:r>
      <w:r w:rsidR="007920BC">
        <w:rPr>
          <w:rFonts w:eastAsia="Calibri"/>
          <w:lang w:val="sr-Cyrl-CS"/>
        </w:rPr>
        <w:t>„</w:t>
      </w:r>
      <w:r w:rsidRPr="005A0CB1">
        <w:rPr>
          <w:rFonts w:eastAsia="Calibri"/>
          <w:lang w:val="sr-Cyrl-CS"/>
        </w:rPr>
        <w:t>за</w:t>
      </w:r>
      <w:r w:rsidR="007920BC">
        <w:rPr>
          <w:rFonts w:eastAsia="Calibri"/>
          <w:lang w:val="sr-Cyrl-CS"/>
        </w:rPr>
        <w:t>“</w:t>
      </w:r>
      <w:r w:rsidRPr="005A0CB1">
        <w:rPr>
          <w:rFonts w:eastAsia="Calibri"/>
          <w:lang w:val="sr-Cyrl-CS"/>
        </w:rPr>
        <w:t xml:space="preserve">, </w:t>
      </w:r>
      <w:r w:rsidR="0061233B" w:rsidRPr="005A0CB1">
        <w:rPr>
          <w:rFonts w:eastAsia="Calibri"/>
          <w:lang w:val="sr-Cyrl-CS"/>
        </w:rPr>
        <w:t>1</w:t>
      </w:r>
      <w:r w:rsidRPr="005A0CB1">
        <w:rPr>
          <w:rFonts w:eastAsia="Calibri"/>
          <w:lang w:val="sr-Cyrl-CS"/>
        </w:rPr>
        <w:t xml:space="preserve"> </w:t>
      </w:r>
      <w:r w:rsidR="007920BC">
        <w:rPr>
          <w:rFonts w:eastAsia="Calibri"/>
          <w:lang w:val="sr-Cyrl-CS"/>
        </w:rPr>
        <w:t>„</w:t>
      </w:r>
      <w:r w:rsidRPr="005A0CB1">
        <w:rPr>
          <w:rFonts w:eastAsia="Calibri"/>
          <w:lang w:val="sr-Cyrl-CS"/>
        </w:rPr>
        <w:t>није гласао</w:t>
      </w:r>
      <w:r w:rsidR="007920BC">
        <w:rPr>
          <w:rFonts w:eastAsia="Calibri"/>
          <w:lang w:val="sr-Cyrl-CS"/>
        </w:rPr>
        <w:t>“</w:t>
      </w:r>
      <w:r w:rsidRPr="005A0CB1">
        <w:rPr>
          <w:rFonts w:eastAsia="Calibri"/>
          <w:lang w:val="sr-Cyrl-CS"/>
        </w:rPr>
        <w:t xml:space="preserve">) </w:t>
      </w:r>
      <w:r w:rsidRPr="005A0CB1">
        <w:t xml:space="preserve">одлучио да предложи Народној скупштини да прихвати Предлог закона о </w:t>
      </w:r>
      <w:r w:rsidR="00504EB2" w:rsidRPr="005A0CB1">
        <w:t>поштанским услугама</w:t>
      </w:r>
      <w:r w:rsidRPr="005A0CB1">
        <w:t xml:space="preserve">, </w:t>
      </w:r>
      <w:r w:rsidR="00FD7A3A" w:rsidRPr="005A0CB1">
        <w:t xml:space="preserve">који је поднела Влада, </w:t>
      </w:r>
      <w:r w:rsidRPr="005A0CB1">
        <w:t>у начелу.</w:t>
      </w:r>
    </w:p>
    <w:p w:rsidR="001E275E" w:rsidRPr="005A0CB1" w:rsidRDefault="001E275E" w:rsidP="001E275E"/>
    <w:p w:rsidR="001E275E" w:rsidRPr="005A0CB1" w:rsidRDefault="001E275E" w:rsidP="001E275E">
      <w:pPr>
        <w:ind w:firstLine="851"/>
        <w:jc w:val="both"/>
      </w:pPr>
      <w:r w:rsidRPr="005A0CB1">
        <w:t xml:space="preserve">За известиоца Одбора на седници Народне скупштине одређен је </w:t>
      </w:r>
      <w:r w:rsidRPr="005A0CB1">
        <w:rPr>
          <w:lang w:val="sr-Cyrl-CS"/>
        </w:rPr>
        <w:t>Угљеша Марковић</w:t>
      </w:r>
      <w:r w:rsidRPr="005A0CB1">
        <w:t>, председник Одбора.</w:t>
      </w:r>
    </w:p>
    <w:p w:rsidR="002D12F5" w:rsidRPr="005A0CB1" w:rsidRDefault="002D12F5" w:rsidP="002D12F5">
      <w:pPr>
        <w:jc w:val="both"/>
      </w:pPr>
    </w:p>
    <w:p w:rsidR="0061233B" w:rsidRPr="005A0CB1" w:rsidRDefault="0061233B" w:rsidP="00A8172D">
      <w:pPr>
        <w:jc w:val="both"/>
      </w:pPr>
      <w:r w:rsidRPr="005A0CB1">
        <w:rPr>
          <w:b/>
          <w:lang w:val="sr-Cyrl-CS"/>
        </w:rPr>
        <w:t>Друга тачка дневног реда</w:t>
      </w:r>
      <w:r w:rsidRPr="005A0CB1">
        <w:rPr>
          <w:lang w:val="sr-Cyrl-CS"/>
        </w:rPr>
        <w:t xml:space="preserve"> - </w:t>
      </w:r>
      <w:r w:rsidRPr="005A0CB1">
        <w:t>Разматрање Предлога закона о потврђивању аката Светског поштанског савеза, који је поднела Влада</w:t>
      </w:r>
    </w:p>
    <w:p w:rsidR="0061233B" w:rsidRPr="005A0CB1" w:rsidRDefault="0061233B" w:rsidP="00C85007">
      <w:pPr>
        <w:jc w:val="both"/>
      </w:pPr>
    </w:p>
    <w:p w:rsidR="0061233B" w:rsidRPr="005A0CB1" w:rsidRDefault="0061233B" w:rsidP="005B3CC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>У ув</w:t>
      </w:r>
      <w:r w:rsidR="009D3667" w:rsidRPr="005A0CB1">
        <w:rPr>
          <w:rFonts w:ascii="Times New Roman" w:hAnsi="Times New Roman" w:cs="Times New Roman"/>
          <w:sz w:val="24"/>
          <w:szCs w:val="24"/>
        </w:rPr>
        <w:t xml:space="preserve">одном излагању Марија Вучинић, </w:t>
      </w:r>
      <w:r w:rsidR="007C29E1" w:rsidRPr="005A0CB1">
        <w:rPr>
          <w:rFonts w:ascii="Times New Roman" w:hAnsi="Times New Roman" w:cs="Times New Roman"/>
          <w:sz w:val="24"/>
          <w:szCs w:val="24"/>
        </w:rPr>
        <w:t>начелница</w:t>
      </w:r>
      <w:r w:rsidR="00C430D4">
        <w:rPr>
          <w:rFonts w:ascii="Times New Roman" w:hAnsi="Times New Roman" w:cs="Times New Roman"/>
          <w:sz w:val="24"/>
          <w:szCs w:val="24"/>
        </w:rPr>
        <w:t xml:space="preserve"> </w:t>
      </w:r>
      <w:r w:rsidR="00D351D4" w:rsidRPr="005A0CB1">
        <w:rPr>
          <w:rFonts w:ascii="Times New Roman" w:hAnsi="Times New Roman" w:cs="Times New Roman"/>
          <w:sz w:val="24"/>
          <w:szCs w:val="24"/>
        </w:rPr>
        <w:t>О</w:t>
      </w:r>
      <w:r w:rsidRPr="005A0CB1">
        <w:rPr>
          <w:rFonts w:ascii="Times New Roman" w:hAnsi="Times New Roman" w:cs="Times New Roman"/>
          <w:sz w:val="24"/>
          <w:szCs w:val="24"/>
        </w:rPr>
        <w:t xml:space="preserve">дељења за поштански саобраћај </w:t>
      </w:r>
      <w:r w:rsidR="00B9699B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</w:rPr>
        <w:t>је истакла</w:t>
      </w:r>
      <w:r w:rsidR="00DE0251" w:rsidRPr="005A0CB1">
        <w:rPr>
          <w:rFonts w:ascii="Times New Roman" w:hAnsi="Times New Roman" w:cs="Times New Roman"/>
          <w:sz w:val="24"/>
          <w:szCs w:val="24"/>
        </w:rPr>
        <w:t xml:space="preserve"> да Светски поштански савез представља специјализовану агенцију УН са седиштем у Берну. </w:t>
      </w:r>
      <w:r w:rsidR="009E2014" w:rsidRPr="005A0CB1">
        <w:rPr>
          <w:rFonts w:ascii="Times New Roman" w:hAnsi="Times New Roman" w:cs="Times New Roman"/>
          <w:sz w:val="24"/>
          <w:szCs w:val="24"/>
        </w:rPr>
        <w:t>Савез окупља 192 државе чланице удружене у циљу јединственог и ква</w:t>
      </w:r>
      <w:r w:rsidR="00FC0A3B" w:rsidRPr="005A0CB1">
        <w:rPr>
          <w:rFonts w:ascii="Times New Roman" w:hAnsi="Times New Roman" w:cs="Times New Roman"/>
          <w:sz w:val="24"/>
          <w:szCs w:val="24"/>
        </w:rPr>
        <w:t>л</w:t>
      </w:r>
      <w:r w:rsidR="009E2014" w:rsidRPr="005A0CB1">
        <w:rPr>
          <w:rFonts w:ascii="Times New Roman" w:hAnsi="Times New Roman" w:cs="Times New Roman"/>
          <w:sz w:val="24"/>
          <w:szCs w:val="24"/>
        </w:rPr>
        <w:t>итетног обављања међународних поштанских услуга. Савез се не бави унутрашњим питањем организације поштанског саобраћаја</w:t>
      </w:r>
      <w:r w:rsidR="005C77C5" w:rsidRPr="005A0CB1">
        <w:rPr>
          <w:rFonts w:ascii="Times New Roman" w:hAnsi="Times New Roman" w:cs="Times New Roman"/>
          <w:sz w:val="24"/>
          <w:szCs w:val="24"/>
        </w:rPr>
        <w:t>,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 међутим државе чланице прихватају обавезу да примењују регулативу </w:t>
      </w:r>
      <w:r w:rsidR="005C77C5" w:rsidRPr="005A0CB1">
        <w:rPr>
          <w:rFonts w:ascii="Times New Roman" w:hAnsi="Times New Roman" w:cs="Times New Roman"/>
          <w:sz w:val="24"/>
          <w:szCs w:val="24"/>
        </w:rPr>
        <w:t>Светског поштанског с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авеза у међународном поштанском саобраћају. Основни принципи функционисања су јединство поштанске територије, слобода поштанског транзита и јединствени принципи тарифирања за међународне писмоносне услуге. </w:t>
      </w:r>
      <w:r w:rsidR="00FC0A3B" w:rsidRPr="005A0CB1">
        <w:rPr>
          <w:rFonts w:ascii="Times New Roman" w:hAnsi="Times New Roman" w:cs="Times New Roman"/>
          <w:sz w:val="24"/>
          <w:szCs w:val="24"/>
        </w:rPr>
        <w:t>Државна делегација у чијем саставу су били п</w:t>
      </w:r>
      <w:r w:rsidR="009E2014" w:rsidRPr="005A0CB1">
        <w:rPr>
          <w:rFonts w:ascii="Times New Roman" w:hAnsi="Times New Roman" w:cs="Times New Roman"/>
          <w:sz w:val="24"/>
          <w:szCs w:val="24"/>
        </w:rPr>
        <w:t>редста</w:t>
      </w:r>
      <w:r w:rsidR="005C77C5" w:rsidRPr="005A0CB1">
        <w:rPr>
          <w:rFonts w:ascii="Times New Roman" w:hAnsi="Times New Roman" w:cs="Times New Roman"/>
          <w:sz w:val="24"/>
          <w:szCs w:val="24"/>
        </w:rPr>
        <w:t>вник Министарства информисања и телекомуникација, представник Р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егулаторног тела за електронске коминикације и </w:t>
      </w:r>
      <w:r w:rsidR="0060167D" w:rsidRPr="005A0CB1">
        <w:rPr>
          <w:rFonts w:ascii="Times New Roman" w:hAnsi="Times New Roman" w:cs="Times New Roman"/>
          <w:sz w:val="24"/>
          <w:szCs w:val="24"/>
        </w:rPr>
        <w:t>поштанске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 у</w:t>
      </w:r>
      <w:r w:rsidR="00FC0A3B" w:rsidRPr="005A0CB1">
        <w:rPr>
          <w:rFonts w:ascii="Times New Roman" w:hAnsi="Times New Roman" w:cs="Times New Roman"/>
          <w:sz w:val="24"/>
          <w:szCs w:val="24"/>
        </w:rPr>
        <w:t>слуге, представници</w:t>
      </w:r>
      <w:r w:rsidR="00D549B7">
        <w:rPr>
          <w:rFonts w:ascii="Times New Roman" w:hAnsi="Times New Roman" w:cs="Times New Roman"/>
          <w:sz w:val="24"/>
          <w:szCs w:val="24"/>
        </w:rPr>
        <w:t xml:space="preserve"> </w:t>
      </w:r>
      <w:r w:rsidR="005C77C5" w:rsidRPr="005A0CB1">
        <w:rPr>
          <w:rFonts w:ascii="Times New Roman" w:hAnsi="Times New Roman" w:cs="Times New Roman"/>
          <w:sz w:val="24"/>
          <w:szCs w:val="24"/>
        </w:rPr>
        <w:t>ЈП „</w:t>
      </w:r>
      <w:r w:rsidR="009E2014" w:rsidRPr="005A0CB1">
        <w:rPr>
          <w:rFonts w:ascii="Times New Roman" w:hAnsi="Times New Roman" w:cs="Times New Roman"/>
          <w:sz w:val="24"/>
          <w:szCs w:val="24"/>
        </w:rPr>
        <w:t>Поште Србије</w:t>
      </w:r>
      <w:r w:rsidR="005C77C5" w:rsidRPr="005A0CB1">
        <w:rPr>
          <w:rFonts w:ascii="Times New Roman" w:hAnsi="Times New Roman" w:cs="Times New Roman"/>
          <w:sz w:val="24"/>
          <w:szCs w:val="24"/>
        </w:rPr>
        <w:t>“, представник М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инистарства спољних послова </w:t>
      </w:r>
      <w:r w:rsidR="00FC0A3B" w:rsidRPr="005A0CB1">
        <w:rPr>
          <w:rFonts w:ascii="Times New Roman" w:hAnsi="Times New Roman" w:cs="Times New Roman"/>
          <w:sz w:val="24"/>
          <w:szCs w:val="24"/>
        </w:rPr>
        <w:t>учествовали су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 на </w:t>
      </w:r>
      <w:r w:rsidR="00FC0A3B" w:rsidRPr="005A0CB1">
        <w:rPr>
          <w:rFonts w:ascii="Times New Roman" w:hAnsi="Times New Roman" w:cs="Times New Roman"/>
          <w:sz w:val="24"/>
          <w:szCs w:val="24"/>
        </w:rPr>
        <w:t>IV В</w:t>
      </w:r>
      <w:r w:rsidR="009E2014" w:rsidRPr="005A0CB1">
        <w:rPr>
          <w:rFonts w:ascii="Times New Roman" w:hAnsi="Times New Roman" w:cs="Times New Roman"/>
          <w:sz w:val="24"/>
          <w:szCs w:val="24"/>
        </w:rPr>
        <w:t xml:space="preserve">анредном конгресу Светског поштанског савеза које је одржано у Ријаду, Саудијска Арабија </w:t>
      </w:r>
      <w:r w:rsidR="00FC0A3B" w:rsidRPr="005A0CB1">
        <w:rPr>
          <w:rFonts w:ascii="Times New Roman" w:hAnsi="Times New Roman" w:cs="Times New Roman"/>
          <w:sz w:val="24"/>
          <w:szCs w:val="24"/>
        </w:rPr>
        <w:t>у периоду</w:t>
      </w:r>
      <w:r w:rsidR="003E2880" w:rsidRPr="005A0CB1">
        <w:rPr>
          <w:rFonts w:ascii="Times New Roman" w:hAnsi="Times New Roman" w:cs="Times New Roman"/>
          <w:sz w:val="24"/>
          <w:szCs w:val="24"/>
        </w:rPr>
        <w:t xml:space="preserve"> од 1 -5. октобра 2023. године</w:t>
      </w:r>
      <w:r w:rsidR="0086049F" w:rsidRPr="005A0CB1">
        <w:rPr>
          <w:rFonts w:ascii="Times New Roman" w:hAnsi="Times New Roman" w:cs="Times New Roman"/>
          <w:sz w:val="24"/>
          <w:szCs w:val="24"/>
        </w:rPr>
        <w:t xml:space="preserve">. Током пленарних заседања главне теме разматрања су биле отварање </w:t>
      </w:r>
      <w:r w:rsidR="00FC0A3B" w:rsidRPr="005A0CB1">
        <w:rPr>
          <w:rFonts w:ascii="Times New Roman" w:hAnsi="Times New Roman" w:cs="Times New Roman"/>
          <w:sz w:val="24"/>
          <w:szCs w:val="24"/>
        </w:rPr>
        <w:t>Светског поштанског савеза</w:t>
      </w:r>
      <w:r w:rsidR="0086049F" w:rsidRPr="005A0CB1">
        <w:rPr>
          <w:rFonts w:ascii="Times New Roman" w:hAnsi="Times New Roman" w:cs="Times New Roman"/>
          <w:sz w:val="24"/>
          <w:szCs w:val="24"/>
        </w:rPr>
        <w:t xml:space="preserve"> ка ши</w:t>
      </w:r>
      <w:r w:rsidR="00D351D4" w:rsidRPr="005A0CB1">
        <w:rPr>
          <w:rFonts w:ascii="Times New Roman" w:hAnsi="Times New Roman" w:cs="Times New Roman"/>
          <w:sz w:val="24"/>
          <w:szCs w:val="24"/>
        </w:rPr>
        <w:t>р</w:t>
      </w:r>
      <w:r w:rsidR="0086049F" w:rsidRPr="005A0CB1">
        <w:rPr>
          <w:rFonts w:ascii="Times New Roman" w:hAnsi="Times New Roman" w:cs="Times New Roman"/>
          <w:sz w:val="24"/>
          <w:szCs w:val="24"/>
        </w:rPr>
        <w:t>ем кругу учесника у поштанском сектору, измена Споразума о поштанско</w:t>
      </w:r>
      <w:r w:rsidR="00117C06">
        <w:rPr>
          <w:rFonts w:ascii="Times New Roman" w:hAnsi="Times New Roman" w:cs="Times New Roman"/>
          <w:sz w:val="24"/>
          <w:szCs w:val="24"/>
        </w:rPr>
        <w:t xml:space="preserve"> </w:t>
      </w:r>
      <w:r w:rsidR="0086049F" w:rsidRPr="005A0CB1">
        <w:rPr>
          <w:rFonts w:ascii="Times New Roman" w:hAnsi="Times New Roman" w:cs="Times New Roman"/>
          <w:sz w:val="24"/>
          <w:szCs w:val="24"/>
        </w:rPr>
        <w:t xml:space="preserve">новчаним услугама у циљу развијања </w:t>
      </w:r>
      <w:r w:rsidR="008F758E" w:rsidRPr="005A0CB1">
        <w:rPr>
          <w:rFonts w:ascii="Times New Roman" w:hAnsi="Times New Roman" w:cs="Times New Roman"/>
          <w:sz w:val="24"/>
          <w:szCs w:val="24"/>
        </w:rPr>
        <w:t>услуга</w:t>
      </w:r>
      <w:r w:rsidR="0086049F" w:rsidRPr="005A0CB1">
        <w:rPr>
          <w:rFonts w:ascii="Times New Roman" w:hAnsi="Times New Roman" w:cs="Times New Roman"/>
          <w:sz w:val="24"/>
          <w:szCs w:val="24"/>
        </w:rPr>
        <w:t xml:space="preserve"> које ће допринети бољ</w:t>
      </w:r>
      <w:r w:rsidR="008F758E" w:rsidRPr="005A0CB1">
        <w:rPr>
          <w:rFonts w:ascii="Times New Roman" w:hAnsi="Times New Roman" w:cs="Times New Roman"/>
          <w:sz w:val="24"/>
          <w:szCs w:val="24"/>
        </w:rPr>
        <w:t>ој финанси</w:t>
      </w:r>
      <w:r w:rsidR="00FC0A3B" w:rsidRPr="005A0CB1">
        <w:rPr>
          <w:rFonts w:ascii="Times New Roman" w:hAnsi="Times New Roman" w:cs="Times New Roman"/>
          <w:sz w:val="24"/>
          <w:szCs w:val="24"/>
        </w:rPr>
        <w:t>ј</w:t>
      </w:r>
      <w:r w:rsidR="009435C5" w:rsidRPr="005A0CB1">
        <w:rPr>
          <w:rFonts w:ascii="Times New Roman" w:hAnsi="Times New Roman" w:cs="Times New Roman"/>
          <w:sz w:val="24"/>
          <w:szCs w:val="24"/>
        </w:rPr>
        <w:t xml:space="preserve">ској инклузији. Детаљније су разрађени чланови </w:t>
      </w:r>
      <w:r w:rsidR="008F758E" w:rsidRPr="005A0CB1">
        <w:rPr>
          <w:rFonts w:ascii="Times New Roman" w:hAnsi="Times New Roman" w:cs="Times New Roman"/>
          <w:sz w:val="24"/>
          <w:szCs w:val="24"/>
        </w:rPr>
        <w:t xml:space="preserve">овог Споразума у делу који се односи на спречавање прања новца, </w:t>
      </w:r>
      <w:r w:rsidR="00FC0A3B" w:rsidRPr="005A0CB1">
        <w:rPr>
          <w:rFonts w:ascii="Times New Roman" w:hAnsi="Times New Roman" w:cs="Times New Roman"/>
          <w:sz w:val="24"/>
          <w:szCs w:val="24"/>
        </w:rPr>
        <w:t>финансирањ</w:t>
      </w:r>
      <w:r w:rsidR="008F758E" w:rsidRPr="005A0CB1">
        <w:rPr>
          <w:rFonts w:ascii="Times New Roman" w:hAnsi="Times New Roman" w:cs="Times New Roman"/>
          <w:sz w:val="24"/>
          <w:szCs w:val="24"/>
        </w:rPr>
        <w:t>а тероризма и фина</w:t>
      </w:r>
      <w:r w:rsidR="00FC0A3B" w:rsidRPr="005A0CB1">
        <w:rPr>
          <w:rFonts w:ascii="Times New Roman" w:hAnsi="Times New Roman" w:cs="Times New Roman"/>
          <w:sz w:val="24"/>
          <w:szCs w:val="24"/>
        </w:rPr>
        <w:t>н</w:t>
      </w:r>
      <w:r w:rsidR="008F758E" w:rsidRPr="005A0CB1">
        <w:rPr>
          <w:rFonts w:ascii="Times New Roman" w:hAnsi="Times New Roman" w:cs="Times New Roman"/>
          <w:sz w:val="24"/>
          <w:szCs w:val="24"/>
        </w:rPr>
        <w:t>сијског криминала. Такође, разм</w:t>
      </w:r>
      <w:r w:rsidR="00FC0A3B" w:rsidRPr="005A0CB1">
        <w:rPr>
          <w:rFonts w:ascii="Times New Roman" w:hAnsi="Times New Roman" w:cs="Times New Roman"/>
          <w:sz w:val="24"/>
          <w:szCs w:val="24"/>
        </w:rPr>
        <w:t>а</w:t>
      </w:r>
      <w:r w:rsidR="008F758E" w:rsidRPr="005A0CB1">
        <w:rPr>
          <w:rFonts w:ascii="Times New Roman" w:hAnsi="Times New Roman" w:cs="Times New Roman"/>
          <w:sz w:val="24"/>
          <w:szCs w:val="24"/>
        </w:rPr>
        <w:t xml:space="preserve">трале су се и климатске активности у поштанском сектору у смислу доприноса поштанског сектора емисији гасова </w:t>
      </w:r>
      <w:r w:rsidR="00C335A2" w:rsidRPr="005A0CB1">
        <w:rPr>
          <w:rFonts w:ascii="Times New Roman" w:hAnsi="Times New Roman" w:cs="Times New Roman"/>
          <w:sz w:val="24"/>
          <w:szCs w:val="24"/>
        </w:rPr>
        <w:t>нултог загађења као и активности одрживог развоја</w:t>
      </w:r>
      <w:r w:rsidR="0060167D" w:rsidRPr="005A0CB1">
        <w:rPr>
          <w:rFonts w:ascii="Times New Roman" w:hAnsi="Times New Roman" w:cs="Times New Roman"/>
          <w:sz w:val="24"/>
          <w:szCs w:val="24"/>
        </w:rPr>
        <w:t>. Н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а </w:t>
      </w:r>
      <w:r w:rsidR="00C13E35" w:rsidRPr="005A0CB1">
        <w:rPr>
          <w:rFonts w:ascii="Times New Roman" w:hAnsi="Times New Roman" w:cs="Times New Roman"/>
          <w:sz w:val="24"/>
          <w:szCs w:val="24"/>
        </w:rPr>
        <w:t>IV в</w:t>
      </w:r>
      <w:r w:rsidR="00C335A2" w:rsidRPr="005A0CB1">
        <w:rPr>
          <w:rFonts w:ascii="Times New Roman" w:hAnsi="Times New Roman" w:cs="Times New Roman"/>
          <w:sz w:val="24"/>
          <w:szCs w:val="24"/>
        </w:rPr>
        <w:t>анредном конгресу усвојене су</w:t>
      </w:r>
      <w:r w:rsidR="003D676F" w:rsidRPr="005A0CB1">
        <w:rPr>
          <w:rFonts w:ascii="Times New Roman" w:hAnsi="Times New Roman" w:cs="Times New Roman"/>
          <w:sz w:val="24"/>
          <w:szCs w:val="24"/>
        </w:rPr>
        <w:t xml:space="preserve"> измене и допуне следећих аката</w:t>
      </w:r>
      <w:r w:rsidR="00D351D4" w:rsidRPr="005A0CB1">
        <w:rPr>
          <w:rFonts w:ascii="Times New Roman" w:hAnsi="Times New Roman" w:cs="Times New Roman"/>
          <w:sz w:val="24"/>
          <w:szCs w:val="24"/>
        </w:rPr>
        <w:t>: Четврти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 додатни протокол </w:t>
      </w:r>
      <w:r w:rsidR="005C77C5" w:rsidRPr="005A0CB1">
        <w:rPr>
          <w:rFonts w:ascii="Times New Roman" w:hAnsi="Times New Roman" w:cs="Times New Roman"/>
          <w:sz w:val="24"/>
          <w:szCs w:val="24"/>
        </w:rPr>
        <w:t>уз Општи правилник С</w:t>
      </w:r>
      <w:r w:rsidR="00C335A2" w:rsidRPr="005A0CB1">
        <w:rPr>
          <w:rFonts w:ascii="Times New Roman" w:hAnsi="Times New Roman" w:cs="Times New Roman"/>
          <w:sz w:val="24"/>
          <w:szCs w:val="24"/>
        </w:rPr>
        <w:t>ветског поштанског савеза</w:t>
      </w:r>
      <w:r w:rsidR="005C77C5" w:rsidRPr="005A0CB1">
        <w:rPr>
          <w:rFonts w:ascii="Times New Roman" w:hAnsi="Times New Roman" w:cs="Times New Roman"/>
          <w:sz w:val="24"/>
          <w:szCs w:val="24"/>
        </w:rPr>
        <w:t>, П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рви додатни протокол </w:t>
      </w:r>
      <w:r w:rsidR="005C77C5" w:rsidRPr="005A0CB1">
        <w:rPr>
          <w:rFonts w:ascii="Times New Roman" w:hAnsi="Times New Roman" w:cs="Times New Roman"/>
          <w:sz w:val="24"/>
          <w:szCs w:val="24"/>
        </w:rPr>
        <w:t>уз Светску поштанску</w:t>
      </w:r>
      <w:r w:rsidR="003D676F" w:rsidRPr="005A0CB1">
        <w:rPr>
          <w:rFonts w:ascii="Times New Roman" w:hAnsi="Times New Roman" w:cs="Times New Roman"/>
          <w:sz w:val="24"/>
          <w:szCs w:val="24"/>
        </w:rPr>
        <w:t xml:space="preserve"> конвенцију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, </w:t>
      </w:r>
      <w:r w:rsidR="005C77C5" w:rsidRPr="005A0CB1">
        <w:rPr>
          <w:rFonts w:ascii="Times New Roman" w:hAnsi="Times New Roman" w:cs="Times New Roman"/>
          <w:sz w:val="24"/>
          <w:szCs w:val="24"/>
        </w:rPr>
        <w:t>П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рви додатни протокол </w:t>
      </w:r>
      <w:r w:rsidR="005C77C5" w:rsidRPr="005A0CB1">
        <w:rPr>
          <w:rFonts w:ascii="Times New Roman" w:hAnsi="Times New Roman" w:cs="Times New Roman"/>
          <w:sz w:val="24"/>
          <w:szCs w:val="24"/>
        </w:rPr>
        <w:t xml:space="preserve">уз </w:t>
      </w:r>
      <w:r w:rsidR="00C335A2" w:rsidRPr="005A0CB1">
        <w:rPr>
          <w:rFonts w:ascii="Times New Roman" w:hAnsi="Times New Roman" w:cs="Times New Roman"/>
          <w:sz w:val="24"/>
          <w:szCs w:val="24"/>
        </w:rPr>
        <w:t>С</w:t>
      </w:r>
      <w:r w:rsidR="005C77C5" w:rsidRPr="005A0CB1">
        <w:rPr>
          <w:rFonts w:ascii="Times New Roman" w:hAnsi="Times New Roman" w:cs="Times New Roman"/>
          <w:sz w:val="24"/>
          <w:szCs w:val="24"/>
        </w:rPr>
        <w:t>поразум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 о поштанско </w:t>
      </w:r>
      <w:r w:rsidR="005C77C5" w:rsidRPr="005A0CB1">
        <w:rPr>
          <w:rFonts w:ascii="Times New Roman" w:hAnsi="Times New Roman" w:cs="Times New Roman"/>
          <w:sz w:val="24"/>
          <w:szCs w:val="24"/>
        </w:rPr>
        <w:t>- новчаним</w:t>
      </w:r>
      <w:r w:rsidR="00C335A2" w:rsidRPr="005A0CB1">
        <w:rPr>
          <w:rFonts w:ascii="Times New Roman" w:hAnsi="Times New Roman" w:cs="Times New Roman"/>
          <w:sz w:val="24"/>
          <w:szCs w:val="24"/>
        </w:rPr>
        <w:t xml:space="preserve"> услугама. Све државе чланице би требало да спроведу ратификације аката  </w:t>
      </w:r>
      <w:r w:rsidR="005C77C5" w:rsidRPr="005A0CB1">
        <w:rPr>
          <w:rFonts w:ascii="Times New Roman" w:hAnsi="Times New Roman" w:cs="Times New Roman"/>
          <w:sz w:val="24"/>
          <w:szCs w:val="24"/>
        </w:rPr>
        <w:t>у складу са својим националним законодавствима.</w:t>
      </w:r>
    </w:p>
    <w:p w:rsidR="001B2048" w:rsidRPr="005A0CB1" w:rsidRDefault="001B2048" w:rsidP="00C15F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2F5" w:rsidRPr="005A0CB1" w:rsidRDefault="002D12F5" w:rsidP="00E304E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Поводом ове тачке дневног реда није било пријављених за дискусију. </w:t>
      </w:r>
    </w:p>
    <w:p w:rsidR="001E275E" w:rsidRPr="005A0CB1" w:rsidRDefault="001E275E" w:rsidP="001E275E"/>
    <w:p w:rsidR="001E275E" w:rsidRPr="005A0CB1" w:rsidRDefault="001E275E" w:rsidP="001E275E">
      <w:pPr>
        <w:tabs>
          <w:tab w:val="left" w:pos="851"/>
        </w:tabs>
        <w:jc w:val="both"/>
      </w:pPr>
      <w:r w:rsidRPr="005A0CB1">
        <w:lastRenderedPageBreak/>
        <w:tab/>
        <w:t xml:space="preserve">Одбор је, у складу са чланом 155. став 2. Пословника Народне скупштине, </w:t>
      </w:r>
      <w:r w:rsidRPr="005A0CB1">
        <w:rPr>
          <w:rFonts w:eastAsia="Calibri"/>
          <w:lang w:val="sr-Cyrl-CS"/>
        </w:rPr>
        <w:t>већином гласова (</w:t>
      </w:r>
      <w:r w:rsidR="00190E64" w:rsidRPr="005A0CB1">
        <w:rPr>
          <w:rFonts w:eastAsia="Calibri"/>
          <w:lang w:val="sr-Cyrl-CS"/>
        </w:rPr>
        <w:t>9„</w:t>
      </w:r>
      <w:r w:rsidRPr="005A0CB1">
        <w:rPr>
          <w:rFonts w:eastAsia="Calibri"/>
          <w:lang w:val="sr-Cyrl-CS"/>
        </w:rPr>
        <w:t>за</w:t>
      </w:r>
      <w:r w:rsidR="00190E64" w:rsidRPr="005A0CB1">
        <w:rPr>
          <w:rFonts w:eastAsia="Calibri"/>
          <w:lang w:val="sr-Cyrl-CS"/>
        </w:rPr>
        <w:t>“</w:t>
      </w:r>
      <w:r w:rsidRPr="005A0CB1">
        <w:rPr>
          <w:rFonts w:eastAsia="Calibri"/>
          <w:lang w:val="sr-Cyrl-CS"/>
        </w:rPr>
        <w:t xml:space="preserve">, </w:t>
      </w:r>
      <w:r w:rsidR="00190E64" w:rsidRPr="005A0CB1">
        <w:rPr>
          <w:rFonts w:eastAsia="Calibri"/>
          <w:lang w:val="sr-Cyrl-CS"/>
        </w:rPr>
        <w:t>2„није гласало“</w:t>
      </w:r>
      <w:r w:rsidRPr="005A0CB1">
        <w:rPr>
          <w:rFonts w:eastAsia="Calibri"/>
          <w:lang w:val="sr-Cyrl-CS"/>
        </w:rPr>
        <w:t xml:space="preserve">) </w:t>
      </w:r>
      <w:r w:rsidRPr="005A0CB1">
        <w:t xml:space="preserve">одлучио да предложи Народној скупштини да прихвати Предлог закона о </w:t>
      </w:r>
      <w:r w:rsidR="00190E64" w:rsidRPr="005A0CB1">
        <w:t>потврђивању аката Светског поштанског савеза</w:t>
      </w:r>
      <w:r w:rsidRPr="005A0CB1">
        <w:t>.</w:t>
      </w:r>
    </w:p>
    <w:p w:rsidR="001B2048" w:rsidRPr="005A0CB1" w:rsidRDefault="001B2048" w:rsidP="001E275E"/>
    <w:p w:rsidR="001E275E" w:rsidRPr="005A0CB1" w:rsidRDefault="001E275E" w:rsidP="001E275E">
      <w:pPr>
        <w:ind w:firstLine="851"/>
        <w:jc w:val="both"/>
      </w:pPr>
      <w:r w:rsidRPr="005A0CB1">
        <w:t xml:space="preserve">За известиоца Одбора на седници Народне скупштине одређен је </w:t>
      </w:r>
      <w:r w:rsidRPr="005A0CB1">
        <w:rPr>
          <w:lang w:val="sr-Cyrl-CS"/>
        </w:rPr>
        <w:t>Угљеша Марковић</w:t>
      </w:r>
      <w:r w:rsidRPr="005A0CB1">
        <w:t>, председник Одбора.</w:t>
      </w:r>
    </w:p>
    <w:p w:rsidR="002D12F5" w:rsidRPr="005A0CB1" w:rsidRDefault="002D12F5" w:rsidP="001E275E"/>
    <w:p w:rsidR="007D5E32" w:rsidRPr="005A0CB1" w:rsidRDefault="007D5E32" w:rsidP="00A8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b/>
          <w:sz w:val="24"/>
          <w:szCs w:val="24"/>
        </w:rPr>
        <w:t xml:space="preserve">Трећа </w:t>
      </w:r>
      <w:r w:rsidRPr="005A0CB1">
        <w:rPr>
          <w:rFonts w:ascii="Times New Roman" w:hAnsi="Times New Roman" w:cs="Times New Roman"/>
          <w:b/>
          <w:sz w:val="24"/>
          <w:szCs w:val="24"/>
          <w:lang w:val="sr-Cyrl-CS"/>
        </w:rPr>
        <w:t>тачка Дневног реда</w:t>
      </w:r>
      <w:r w:rsidR="00C85007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5A0CB1">
        <w:rPr>
          <w:rFonts w:ascii="Times New Roman" w:hAnsi="Times New Roman" w:cs="Times New Roman"/>
          <w:sz w:val="24"/>
          <w:szCs w:val="24"/>
        </w:rPr>
        <w:t>Разматрање Информације о раду Министарства информисања и телекомуникација за период од 01. октобра 2024. године до 31. децембра 2024. године</w:t>
      </w:r>
    </w:p>
    <w:p w:rsidR="007D5E32" w:rsidRPr="005A0CB1" w:rsidRDefault="007D5E32" w:rsidP="007D5E32">
      <w:pPr>
        <w:jc w:val="both"/>
      </w:pPr>
    </w:p>
    <w:p w:rsidR="007D5E32" w:rsidRPr="005A0CB1" w:rsidRDefault="007D5E32" w:rsidP="0051340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излагању, Милан Добријевић, државни секретар у Министарству информисања и телекомуникација, </w:t>
      </w:r>
      <w:r w:rsidR="001B2048" w:rsidRPr="005A0CB1">
        <w:rPr>
          <w:rFonts w:ascii="Times New Roman" w:hAnsi="Times New Roman" w:cs="Times New Roman"/>
          <w:sz w:val="24"/>
          <w:szCs w:val="24"/>
        </w:rPr>
        <w:t xml:space="preserve">je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истакао да је Србија у 2024.</w:t>
      </w:r>
      <w:r w:rsidR="00A05BFF">
        <w:rPr>
          <w:rFonts w:ascii="Times New Roman" w:hAnsi="Times New Roman" w:cs="Times New Roman"/>
          <w:sz w:val="24"/>
          <w:szCs w:val="24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години п</w:t>
      </w:r>
      <w:r w:rsidR="00A05BFF">
        <w:rPr>
          <w:rFonts w:ascii="Times New Roman" w:hAnsi="Times New Roman" w:cs="Times New Roman"/>
          <w:sz w:val="24"/>
          <w:szCs w:val="24"/>
          <w:lang w:val="sr-Cyrl-CS"/>
        </w:rPr>
        <w:t>остигла више од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4 милијарде и 111 милиона евра извоза ИКТ услуга, од чега је више од 3,2 милијарде чист суфицит. Истакао је</w:t>
      </w:r>
      <w:r w:rsidR="00187D0E">
        <w:rPr>
          <w:rFonts w:ascii="Times New Roman" w:hAnsi="Times New Roman" w:cs="Times New Roman"/>
          <w:sz w:val="24"/>
          <w:szCs w:val="24"/>
        </w:rPr>
        <w:t>,</w:t>
      </w:r>
      <w:r w:rsidR="00D7317A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Зак</w:t>
      </w:r>
      <w:r w:rsidR="00A05BFF">
        <w:rPr>
          <w:rFonts w:ascii="Times New Roman" w:hAnsi="Times New Roman" w:cs="Times New Roman"/>
          <w:sz w:val="24"/>
          <w:szCs w:val="24"/>
          <w:lang w:val="sr-Cyrl-CS"/>
        </w:rPr>
        <w:t xml:space="preserve">он о информационој безбедности усвојен на седници Владе. Такође, припрема се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Закон о електронском пословању</w:t>
      </w:r>
      <w:r w:rsidR="00A05B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системски закон у области дигитализације </w:t>
      </w:r>
      <w:r w:rsidR="00C430D4">
        <w:rPr>
          <w:rFonts w:ascii="Times New Roman" w:hAnsi="Times New Roman" w:cs="Times New Roman"/>
          <w:sz w:val="24"/>
          <w:szCs w:val="24"/>
          <w:lang w:val="sr-Cyrl-CS"/>
        </w:rPr>
        <w:t>који омогућава да сви процеси са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папира могу бити пренети у електронски облик, са електронским потписом, временским жигом, печатом </w:t>
      </w:r>
      <w:r w:rsidR="00A05BFF">
        <w:rPr>
          <w:rFonts w:ascii="Times New Roman" w:hAnsi="Times New Roman" w:cs="Times New Roman"/>
          <w:sz w:val="24"/>
          <w:szCs w:val="24"/>
          <w:lang w:val="sr-Cyrl-CS"/>
        </w:rPr>
        <w:t xml:space="preserve">и слично. Истакнуто је да ће овај закон бити донет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током 2025.године </w:t>
      </w:r>
      <w:r w:rsidR="00A05BFF">
        <w:rPr>
          <w:rFonts w:ascii="Times New Roman" w:hAnsi="Times New Roman" w:cs="Times New Roman"/>
          <w:sz w:val="24"/>
          <w:szCs w:val="24"/>
          <w:lang w:val="sr-Cyrl-CS"/>
        </w:rPr>
        <w:t xml:space="preserve">и биће потпуно изједначен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са европском регулативо</w:t>
      </w:r>
      <w:r w:rsidR="00C430D4">
        <w:rPr>
          <w:rFonts w:ascii="Times New Roman" w:hAnsi="Times New Roman" w:cs="Times New Roman"/>
          <w:sz w:val="24"/>
          <w:szCs w:val="24"/>
          <w:lang w:val="sr-Cyrl-CS"/>
        </w:rPr>
        <w:t>м. Када је реч о безбедности дец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е на интернету, Министарство информисања и телекомуникација ради на доношењу програма за превенцију и заштиту деце од насиља на интернету, и ради се на проширењу капацитета Националног контакт центра за безбедност деце на интернету. Програм заштите безбедности деце на интернету ће током 2025. и 2026. године прерасти и еволуирати у масиван Национални програм развоја дигиталних вештина који ће обухватити децу и грађане,посебно </w:t>
      </w:r>
      <w:r w:rsidR="00575FA5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оне у руралним пределима, са посебним потребама, жене предузетнице. Временом ће се створити мрежа дигиталних кутака, која ће временом доћи у све општине у Републици Србији.Што се тиче капиталн</w:t>
      </w:r>
      <w:r w:rsidR="00575FA5" w:rsidRPr="005A0CB1">
        <w:rPr>
          <w:rFonts w:ascii="Times New Roman" w:hAnsi="Times New Roman" w:cs="Times New Roman"/>
          <w:sz w:val="24"/>
          <w:szCs w:val="24"/>
          <w:lang w:val="sr-Cyrl-CS"/>
        </w:rPr>
        <w:t>их пројеката, највећи пројекат м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инистарства у овом тренутку је развој и оптичке инфраструктуре у руралним пределима. Фаза 1а и 1б и Фаза 2 ће покрити више од 1000 насеља, више од 140 000 домаћинстава. Истакнуто је да је од изузетног значаја и дигитализација туристичке понуде Републ</w:t>
      </w:r>
      <w:r w:rsidR="003C3F09">
        <w:rPr>
          <w:rFonts w:ascii="Times New Roman" w:hAnsi="Times New Roman" w:cs="Times New Roman"/>
          <w:sz w:val="24"/>
          <w:szCs w:val="24"/>
          <w:lang w:val="sr-Cyrl-CS"/>
        </w:rPr>
        <w:t>ике Србије, пројекат је завршен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, и чека се тренутак када ће се пустити цела платформа у рад, заједно са системом за резервацију смештаја, без провизије за издаваоце, где тренутно у Републици Србији има преко 20 0</w:t>
      </w:r>
      <w:r w:rsidR="00575FA5" w:rsidRPr="005A0CB1">
        <w:rPr>
          <w:rFonts w:ascii="Times New Roman" w:hAnsi="Times New Roman" w:cs="Times New Roman"/>
          <w:sz w:val="24"/>
          <w:szCs w:val="24"/>
          <w:lang w:val="sr-Cyrl-CS"/>
        </w:rPr>
        <w:t>00 издаваоца смештаја, и тај „Бу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>кинг</w:t>
      </w:r>
      <w:r w:rsidR="00575FA5" w:rsidRPr="005A0CB1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ће служити за њих, да могу да издају и електронски наплате тај смештај, без икакве провизије према </w:t>
      </w:r>
      <w:r w:rsidRPr="005A0CB1">
        <w:rPr>
          <w:rFonts w:ascii="Times New Roman" w:hAnsi="Times New Roman" w:cs="Times New Roman"/>
          <w:sz w:val="24"/>
          <w:szCs w:val="24"/>
        </w:rPr>
        <w:t xml:space="preserve">Booking.com. </w:t>
      </w:r>
    </w:p>
    <w:p w:rsidR="007D5E32" w:rsidRPr="005A0CB1" w:rsidRDefault="007D5E32" w:rsidP="0051340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Србија треба да се укључи у управљање вештачком интелигенцијом. Последњих неколико месеци, а као што се и наводи у извештајном периоду, у пословној дипломатској иницијативи, закључена су два Меморандума о разумевању са Есватинијем и Казахстаном, </w:t>
      </w:r>
      <w:r w:rsidR="00575FA5" w:rsidRPr="005A0CB1">
        <w:rPr>
          <w:rFonts w:ascii="Times New Roman" w:hAnsi="Times New Roman" w:cs="Times New Roman"/>
          <w:sz w:val="24"/>
          <w:szCs w:val="24"/>
        </w:rPr>
        <w:t>и</w:t>
      </w:r>
      <w:r w:rsidRPr="005A0CB1">
        <w:rPr>
          <w:rFonts w:ascii="Times New Roman" w:hAnsi="Times New Roman" w:cs="Times New Roman"/>
          <w:sz w:val="24"/>
          <w:szCs w:val="24"/>
        </w:rPr>
        <w:t xml:space="preserve"> се може рећи да је Казахстан једна од супер сила у ИТ сектору. Четири додатна Меморандума су усаглашена између Туниса, Алжира, Марока и Израела. Још петнаест Меморандума о разумевању о сарадњи  у области ИКТ је иницирано од стране Министарства информисања и телекомуникација.</w:t>
      </w:r>
    </w:p>
    <w:p w:rsidR="007D5E32" w:rsidRPr="005A0CB1" w:rsidRDefault="007D5E32" w:rsidP="00C15F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Pr="005A0CB1" w:rsidRDefault="007D5E32" w:rsidP="00513405">
      <w:pPr>
        <w:ind w:firstLine="851"/>
        <w:jc w:val="both"/>
      </w:pPr>
      <w:r w:rsidRPr="005A0CB1">
        <w:rPr>
          <w:rFonts w:eastAsia="Calibri"/>
        </w:rPr>
        <w:t xml:space="preserve">У дискусији су учествовали народни посланици: </w:t>
      </w:r>
      <w:r w:rsidR="00723C74" w:rsidRPr="005A0CB1">
        <w:t>др Татјана Марковић Топаловић</w:t>
      </w:r>
      <w:r w:rsidR="0016038B" w:rsidRPr="005A0CB1">
        <w:t>,  Бранислав Јосифовић и Милан Добријевић, државни секретар.</w:t>
      </w:r>
    </w:p>
    <w:p w:rsidR="007D5E32" w:rsidRPr="005A0CB1" w:rsidRDefault="007D5E32" w:rsidP="007D5E32">
      <w:pPr>
        <w:jc w:val="both"/>
        <w:rPr>
          <w:rFonts w:eastAsiaTheme="minorHAnsi"/>
        </w:rPr>
      </w:pPr>
    </w:p>
    <w:p w:rsidR="007D5E32" w:rsidRPr="005A0CB1" w:rsidRDefault="007D5E32" w:rsidP="00513405">
      <w:pPr>
        <w:ind w:firstLine="851"/>
        <w:jc w:val="both"/>
      </w:pPr>
      <w:r w:rsidRPr="005A0CB1">
        <w:rPr>
          <w:lang w:val="sr-Cyrl-CS"/>
        </w:rPr>
        <w:lastRenderedPageBreak/>
        <w:t xml:space="preserve">Сагласно члану 229. Пословника Народне скупштине, </w:t>
      </w:r>
      <w:r w:rsidRPr="005A0CB1">
        <w:rPr>
          <w:lang w:val="ru-RU"/>
        </w:rPr>
        <w:t xml:space="preserve">Одбор је размотрио </w:t>
      </w:r>
      <w:r w:rsidRPr="005A0CB1">
        <w:t xml:space="preserve">Информацију о раду Министарства </w:t>
      </w:r>
      <w:r w:rsidRPr="005A0CB1">
        <w:rPr>
          <w:rFonts w:eastAsia="Arial"/>
          <w:bCs/>
          <w:shd w:val="clear" w:color="auto" w:fill="FFFFFF"/>
        </w:rPr>
        <w:t xml:space="preserve">информисања и телекомуникација, за период </w:t>
      </w:r>
      <w:r w:rsidRPr="005A0CB1">
        <w:t xml:space="preserve">1. октобар 2024. до 31. децембра 2024. године, и </w:t>
      </w:r>
      <w:r w:rsidRPr="005A0CB1">
        <w:rPr>
          <w:lang w:val="ru-RU"/>
        </w:rPr>
        <w:t>већином гласова (</w:t>
      </w:r>
      <w:r w:rsidRPr="005A0CB1">
        <w:rPr>
          <w:lang w:val="sr-Cyrl-CS"/>
        </w:rPr>
        <w:t xml:space="preserve">9 за , 1 није гласао) одлучио да је прихвати. </w:t>
      </w:r>
    </w:p>
    <w:p w:rsidR="007D5E32" w:rsidRPr="005A0CB1" w:rsidRDefault="007D5E32" w:rsidP="007D5E32">
      <w:pPr>
        <w:jc w:val="both"/>
      </w:pPr>
    </w:p>
    <w:p w:rsidR="00C85007" w:rsidRPr="005A0CB1" w:rsidRDefault="00C85007" w:rsidP="007D5E32">
      <w:pPr>
        <w:jc w:val="both"/>
      </w:pPr>
    </w:p>
    <w:p w:rsidR="007D5E32" w:rsidRPr="005A0CB1" w:rsidRDefault="007D5E32" w:rsidP="00A817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b/>
          <w:sz w:val="24"/>
          <w:szCs w:val="24"/>
        </w:rPr>
        <w:t>Четврта</w:t>
      </w:r>
      <w:r w:rsidR="009D3667" w:rsidRPr="005A0C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тачка Дневног реда</w:t>
      </w:r>
      <w:r w:rsidR="00C85007" w:rsidRPr="005A0CB1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5A0CB1">
        <w:rPr>
          <w:rFonts w:ascii="Times New Roman" w:hAnsi="Times New Roman" w:cs="Times New Roman"/>
          <w:sz w:val="24"/>
          <w:szCs w:val="24"/>
        </w:rPr>
        <w:t xml:space="preserve"> Разматрање Предлога закона о изменама и допунама Закона о ваздушном саобраћају, </w:t>
      </w:r>
      <w:r w:rsidR="00FD7A3A" w:rsidRPr="005A0CB1">
        <w:rPr>
          <w:rFonts w:ascii="Times New Roman" w:hAnsi="Times New Roman" w:cs="Times New Roman"/>
          <w:sz w:val="24"/>
          <w:szCs w:val="24"/>
        </w:rPr>
        <w:t>који је поднела Влада, у начелу</w:t>
      </w:r>
    </w:p>
    <w:p w:rsidR="00C85007" w:rsidRPr="005A0CB1" w:rsidRDefault="00C85007" w:rsidP="007D5E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E32" w:rsidRPr="005A0CB1" w:rsidRDefault="001B2048" w:rsidP="0051340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У уводном излагању, </w:t>
      </w:r>
      <w:r w:rsidR="007D5E32" w:rsidRPr="005A0CB1">
        <w:rPr>
          <w:rFonts w:ascii="Times New Roman" w:hAnsi="Times New Roman" w:cs="Times New Roman"/>
          <w:sz w:val="24"/>
          <w:szCs w:val="24"/>
        </w:rPr>
        <w:t xml:space="preserve">Светлана Аџемовић, представник Министарства грађевинарства, саобраћаја и инфраструктуре, </w:t>
      </w:r>
      <w:r w:rsidRPr="005A0CB1">
        <w:rPr>
          <w:rFonts w:ascii="Times New Roman" w:hAnsi="Times New Roman" w:cs="Times New Roman"/>
          <w:sz w:val="24"/>
          <w:szCs w:val="24"/>
        </w:rPr>
        <w:t xml:space="preserve">је </w:t>
      </w:r>
      <w:r w:rsidR="007D5E32" w:rsidRPr="005A0CB1">
        <w:rPr>
          <w:rFonts w:ascii="Times New Roman" w:hAnsi="Times New Roman" w:cs="Times New Roman"/>
          <w:sz w:val="24"/>
          <w:szCs w:val="24"/>
        </w:rPr>
        <w:t>истакла да је област ваздушног саобраћаја у Републици Србији у потпуности усаглашен</w:t>
      </w:r>
      <w:r w:rsidRPr="005A0CB1">
        <w:rPr>
          <w:rFonts w:ascii="Times New Roman" w:hAnsi="Times New Roman" w:cs="Times New Roman"/>
          <w:sz w:val="24"/>
          <w:szCs w:val="24"/>
        </w:rPr>
        <w:t>а</w:t>
      </w:r>
      <w:r w:rsidR="007D5E32" w:rsidRPr="005A0CB1">
        <w:rPr>
          <w:rFonts w:ascii="Times New Roman" w:hAnsi="Times New Roman" w:cs="Times New Roman"/>
          <w:sz w:val="24"/>
          <w:szCs w:val="24"/>
        </w:rPr>
        <w:t xml:space="preserve"> са европском регулативом којом се регулише цивилно ваздухопловство. Једна</w:t>
      </w:r>
      <w:r w:rsidRPr="005A0CB1">
        <w:rPr>
          <w:rFonts w:ascii="Times New Roman" w:hAnsi="Times New Roman" w:cs="Times New Roman"/>
          <w:sz w:val="24"/>
          <w:szCs w:val="24"/>
        </w:rPr>
        <w:t xml:space="preserve"> од најзначајнијих новина овог П</w:t>
      </w:r>
      <w:r w:rsidR="007D5E32" w:rsidRPr="005A0CB1">
        <w:rPr>
          <w:rFonts w:ascii="Times New Roman" w:hAnsi="Times New Roman" w:cs="Times New Roman"/>
          <w:sz w:val="24"/>
          <w:szCs w:val="24"/>
        </w:rPr>
        <w:t>редлога закона јесте стварање правног оквира за производњу, реги</w:t>
      </w:r>
      <w:r w:rsidRPr="005A0CB1">
        <w:rPr>
          <w:rFonts w:ascii="Times New Roman" w:hAnsi="Times New Roman" w:cs="Times New Roman"/>
          <w:sz w:val="24"/>
          <w:szCs w:val="24"/>
        </w:rPr>
        <w:t>страцију и коришћење система бес</w:t>
      </w:r>
      <w:r w:rsidR="007D5E32" w:rsidRPr="005A0CB1">
        <w:rPr>
          <w:rFonts w:ascii="Times New Roman" w:hAnsi="Times New Roman" w:cs="Times New Roman"/>
          <w:sz w:val="24"/>
          <w:szCs w:val="24"/>
        </w:rPr>
        <w:t>пилотних ваздухоплова, које омогућава и доношење многих подзаконских прописа којима ће се ближе уредити услови, прав</w:t>
      </w:r>
      <w:r w:rsidRPr="005A0CB1">
        <w:rPr>
          <w:rFonts w:ascii="Times New Roman" w:hAnsi="Times New Roman" w:cs="Times New Roman"/>
          <w:sz w:val="24"/>
          <w:szCs w:val="24"/>
        </w:rPr>
        <w:t>ила и процедуре за операције бес</w:t>
      </w:r>
      <w:r w:rsidR="007D5E32" w:rsidRPr="005A0CB1">
        <w:rPr>
          <w:rFonts w:ascii="Times New Roman" w:hAnsi="Times New Roman" w:cs="Times New Roman"/>
          <w:sz w:val="24"/>
          <w:szCs w:val="24"/>
        </w:rPr>
        <w:t>пилотних ваздухоплова. Подизањем нивоа безбедности у ваздухопловству испуњавају се међународни стандарди и препоручена пракса у ваздухопловству.</w:t>
      </w:r>
    </w:p>
    <w:p w:rsidR="007D5E32" w:rsidRPr="005A0CB1" w:rsidRDefault="007D5E32" w:rsidP="007D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Pr="005A0CB1" w:rsidRDefault="00AE24B8" w:rsidP="0051340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>Поводом ове тачке дневног реда н</w:t>
      </w:r>
      <w:r w:rsidR="007D5E32" w:rsidRPr="005A0CB1">
        <w:rPr>
          <w:rFonts w:ascii="Times New Roman" w:hAnsi="Times New Roman" w:cs="Times New Roman"/>
          <w:sz w:val="24"/>
          <w:szCs w:val="24"/>
        </w:rPr>
        <w:t xml:space="preserve">ије било пријављених за дискусију. </w:t>
      </w:r>
    </w:p>
    <w:p w:rsidR="007D5E32" w:rsidRPr="005A0CB1" w:rsidRDefault="007D5E32" w:rsidP="007D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5E32" w:rsidRPr="005A0CB1" w:rsidRDefault="007D5E32" w:rsidP="00513405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CB1">
        <w:rPr>
          <w:rFonts w:ascii="Times New Roman" w:hAnsi="Times New Roman" w:cs="Times New Roman"/>
          <w:sz w:val="24"/>
          <w:szCs w:val="24"/>
        </w:rPr>
        <w:t xml:space="preserve">Одбор је, у складу са чланом 155. став 2. Пословника Народне скупштине, </w:t>
      </w:r>
      <w:r w:rsidRPr="005A0C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већином гласова (9 „за“, </w:t>
      </w:r>
      <w:r w:rsidR="001B2048" w:rsidRPr="005A0CB1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Pr="005A0C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„није гласало“) </w:t>
      </w:r>
      <w:r w:rsidRPr="005A0CB1">
        <w:rPr>
          <w:rFonts w:ascii="Times New Roman" w:hAnsi="Times New Roman" w:cs="Times New Roman"/>
          <w:sz w:val="24"/>
          <w:szCs w:val="24"/>
        </w:rPr>
        <w:t xml:space="preserve">одлучио да предложи Народној скупштини да прихвати </w:t>
      </w:r>
      <w:r w:rsidR="001B2048" w:rsidRPr="005A0CB1">
        <w:rPr>
          <w:rFonts w:ascii="Times New Roman" w:hAnsi="Times New Roman" w:cs="Times New Roman"/>
          <w:sz w:val="24"/>
          <w:szCs w:val="24"/>
        </w:rPr>
        <w:t>Предлог закона о изменама и допунама Закона о ваздушном саобраћају</w:t>
      </w:r>
      <w:r w:rsidR="00AE24B8" w:rsidRPr="005A0CB1">
        <w:rPr>
          <w:rFonts w:ascii="Times New Roman" w:hAnsi="Times New Roman" w:cs="Times New Roman"/>
          <w:sz w:val="24"/>
          <w:szCs w:val="24"/>
        </w:rPr>
        <w:t>, који је поднела Влада, у начелу.</w:t>
      </w:r>
      <w:r w:rsidR="001B2048" w:rsidRPr="005A0CB1">
        <w:rPr>
          <w:rFonts w:ascii="Times New Roman" w:hAnsi="Times New Roman" w:cs="Times New Roman"/>
          <w:sz w:val="24"/>
          <w:szCs w:val="24"/>
        </w:rPr>
        <w:t>.</w:t>
      </w:r>
    </w:p>
    <w:p w:rsidR="007D5E32" w:rsidRPr="005A0CB1" w:rsidRDefault="007D5E32" w:rsidP="007D5E32">
      <w:pPr>
        <w:jc w:val="both"/>
        <w:rPr>
          <w:b/>
        </w:rPr>
      </w:pPr>
    </w:p>
    <w:p w:rsidR="001B2048" w:rsidRPr="005A0CB1" w:rsidRDefault="001B2048" w:rsidP="001B2048">
      <w:pPr>
        <w:ind w:firstLine="851"/>
        <w:jc w:val="both"/>
      </w:pPr>
      <w:r w:rsidRPr="005A0CB1">
        <w:t xml:space="preserve">За известиоца Одбора на седници Народне скупштине одређен је </w:t>
      </w:r>
      <w:r w:rsidRPr="005A0CB1">
        <w:rPr>
          <w:lang w:val="sr-Cyrl-CS"/>
        </w:rPr>
        <w:t>Угљеша Марковић</w:t>
      </w:r>
      <w:r w:rsidRPr="005A0CB1">
        <w:t>, председник Одбора.</w:t>
      </w:r>
    </w:p>
    <w:p w:rsidR="007D5E32" w:rsidRPr="005A0CB1" w:rsidRDefault="007D5E32" w:rsidP="007D5E32">
      <w:pPr>
        <w:tabs>
          <w:tab w:val="left" w:pos="709"/>
        </w:tabs>
        <w:jc w:val="both"/>
        <w:rPr>
          <w:lang w:val="ru-RU"/>
        </w:rPr>
      </w:pPr>
    </w:p>
    <w:p w:rsidR="007D5E32" w:rsidRPr="005A0CB1" w:rsidRDefault="00C15F4E" w:rsidP="00513405">
      <w:pPr>
        <w:pStyle w:val="BodyText"/>
        <w:tabs>
          <w:tab w:val="left" w:pos="851"/>
          <w:tab w:val="left" w:pos="1440"/>
        </w:tabs>
      </w:pPr>
      <w:r w:rsidRPr="005A0CB1">
        <w:tab/>
      </w:r>
      <w:r w:rsidR="007D5E32" w:rsidRPr="005A0CB1">
        <w:t xml:space="preserve">Седница </w:t>
      </w:r>
      <w:r w:rsidR="007D5E32" w:rsidRPr="005A0CB1">
        <w:rPr>
          <w:lang w:val="ru-RU"/>
        </w:rPr>
        <w:t xml:space="preserve">је закључена </w:t>
      </w:r>
      <w:r w:rsidR="007D5E32" w:rsidRPr="005A0CB1">
        <w:t>у 13.15 часова.</w:t>
      </w:r>
    </w:p>
    <w:p w:rsidR="007D5E32" w:rsidRPr="005A0CB1" w:rsidRDefault="007D5E32" w:rsidP="00513405">
      <w:pPr>
        <w:ind w:firstLine="851"/>
      </w:pPr>
      <w:r w:rsidRPr="005A0CB1">
        <w:t>Седница је преношена у live stream-у и тонски снимана, а видео запис се налази на инте</w:t>
      </w:r>
      <w:r w:rsidR="00513405" w:rsidRPr="005A0CB1">
        <w:t>рнет страници Народне скупштине,</w:t>
      </w:r>
    </w:p>
    <w:p w:rsidR="00513405" w:rsidRPr="005A0CB1" w:rsidRDefault="00513405" w:rsidP="00513405">
      <w:pPr>
        <w:ind w:firstLine="851"/>
        <w:rPr>
          <w:rFonts w:eastAsia="Calibri"/>
          <w:lang w:val="sr-Cyrl-CS"/>
        </w:rPr>
      </w:pPr>
    </w:p>
    <w:p w:rsidR="007D5E32" w:rsidRPr="005A0CB1" w:rsidRDefault="007D5E32" w:rsidP="007D5E32">
      <w:pPr>
        <w:pStyle w:val="BodyText"/>
      </w:pPr>
    </w:p>
    <w:p w:rsidR="007D5E32" w:rsidRPr="005A0CB1" w:rsidRDefault="007D5E32" w:rsidP="007D5E32">
      <w:pPr>
        <w:jc w:val="both"/>
        <w:rPr>
          <w:lang w:val="sr-Cyrl-CS"/>
        </w:rPr>
      </w:pPr>
      <w:r w:rsidRPr="005A0CB1">
        <w:rPr>
          <w:lang w:val="sr-Cyrl-CS"/>
        </w:rPr>
        <w:t xml:space="preserve">  СЕКРЕТАР</w:t>
      </w:r>
      <w:r w:rsidRPr="005A0CB1">
        <w:t xml:space="preserve"> O</w:t>
      </w:r>
      <w:r w:rsidRPr="005A0CB1">
        <w:rPr>
          <w:lang w:val="sr-Cyrl-CS"/>
        </w:rPr>
        <w:t xml:space="preserve">ДБОРА                                              </w:t>
      </w:r>
      <w:r w:rsidR="00654462">
        <w:rPr>
          <w:lang w:val="sr-Cyrl-CS"/>
        </w:rPr>
        <w:tab/>
        <w:t xml:space="preserve">        </w:t>
      </w:r>
      <w:r w:rsidRPr="005A0CB1">
        <w:rPr>
          <w:lang w:val="sr-Cyrl-CS"/>
        </w:rPr>
        <w:t>ПРЕДСЕДНИК</w:t>
      </w:r>
      <w:r w:rsidRPr="005A0CB1">
        <w:t xml:space="preserve"> O</w:t>
      </w:r>
      <w:r w:rsidRPr="005A0CB1">
        <w:rPr>
          <w:lang w:val="sr-Cyrl-CS"/>
        </w:rPr>
        <w:t>ДБОРА</w:t>
      </w:r>
    </w:p>
    <w:p w:rsidR="007D5E32" w:rsidRPr="005A0CB1" w:rsidRDefault="007D5E32" w:rsidP="007D5E32">
      <w:pPr>
        <w:jc w:val="both"/>
        <w:rPr>
          <w:lang w:val="sr-Cyrl-CS"/>
        </w:rPr>
      </w:pPr>
    </w:p>
    <w:p w:rsidR="007D5E32" w:rsidRPr="005A0CB1" w:rsidRDefault="009519CB" w:rsidP="00513405">
      <w:pPr>
        <w:jc w:val="both"/>
      </w:pPr>
      <w:r>
        <w:rPr>
          <w:lang w:val="sr-Latn-RS"/>
        </w:rPr>
        <w:t xml:space="preserve">    </w:t>
      </w:r>
      <w:r w:rsidR="007D5E32" w:rsidRPr="005A0CB1">
        <w:rPr>
          <w:lang w:val="sr-Cyrl-CS"/>
        </w:rPr>
        <w:t xml:space="preserve">Радомир Јовановић                                                                          </w:t>
      </w:r>
      <w:r w:rsidR="007D5E32" w:rsidRPr="005A0CB1">
        <w:t>Угљеша Марковић</w:t>
      </w:r>
    </w:p>
    <w:sectPr w:rsidR="007D5E32" w:rsidRPr="005A0CB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99" w:rsidRDefault="00524799" w:rsidP="00080795">
      <w:r>
        <w:separator/>
      </w:r>
    </w:p>
  </w:endnote>
  <w:endnote w:type="continuationSeparator" w:id="0">
    <w:p w:rsidR="00524799" w:rsidRDefault="00524799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E87102">
        <w:pPr>
          <w:pStyle w:val="Footer"/>
          <w:jc w:val="center"/>
        </w:pPr>
        <w:r>
          <w:fldChar w:fldCharType="begin"/>
        </w:r>
        <w:r w:rsidR="009E5E61">
          <w:instrText xml:space="preserve"> PAGE   \* MERGEFORMAT </w:instrText>
        </w:r>
        <w:r>
          <w:fldChar w:fldCharType="separate"/>
        </w:r>
        <w:r w:rsidR="00643A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99" w:rsidRDefault="00524799" w:rsidP="00080795">
      <w:r>
        <w:separator/>
      </w:r>
    </w:p>
  </w:footnote>
  <w:footnote w:type="continuationSeparator" w:id="0">
    <w:p w:rsidR="00524799" w:rsidRDefault="00524799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55"/>
    <w:multiLevelType w:val="hybridMultilevel"/>
    <w:tmpl w:val="F0AA425E"/>
    <w:lvl w:ilvl="0" w:tplc="D678340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E5D99"/>
    <w:multiLevelType w:val="hybridMultilevel"/>
    <w:tmpl w:val="17486608"/>
    <w:lvl w:ilvl="0" w:tplc="0409000F">
      <w:start w:val="4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DFF"/>
    <w:rsid w:val="000204FE"/>
    <w:rsid w:val="000766F4"/>
    <w:rsid w:val="00080795"/>
    <w:rsid w:val="000830EA"/>
    <w:rsid w:val="00084CFC"/>
    <w:rsid w:val="000C66BB"/>
    <w:rsid w:val="000F0AC6"/>
    <w:rsid w:val="001047FC"/>
    <w:rsid w:val="001103D2"/>
    <w:rsid w:val="00111019"/>
    <w:rsid w:val="00112145"/>
    <w:rsid w:val="00113365"/>
    <w:rsid w:val="001156BE"/>
    <w:rsid w:val="001170D3"/>
    <w:rsid w:val="00117C06"/>
    <w:rsid w:val="00144CC7"/>
    <w:rsid w:val="00150CE1"/>
    <w:rsid w:val="0016038B"/>
    <w:rsid w:val="00184AE0"/>
    <w:rsid w:val="00187D0E"/>
    <w:rsid w:val="00190E64"/>
    <w:rsid w:val="001979D7"/>
    <w:rsid w:val="001A1667"/>
    <w:rsid w:val="001B2048"/>
    <w:rsid w:val="001E275E"/>
    <w:rsid w:val="00212828"/>
    <w:rsid w:val="0021774D"/>
    <w:rsid w:val="002273FB"/>
    <w:rsid w:val="0023171F"/>
    <w:rsid w:val="002359F7"/>
    <w:rsid w:val="00246D52"/>
    <w:rsid w:val="002604FD"/>
    <w:rsid w:val="00273553"/>
    <w:rsid w:val="00276E54"/>
    <w:rsid w:val="00280FE1"/>
    <w:rsid w:val="002866EE"/>
    <w:rsid w:val="00291933"/>
    <w:rsid w:val="002972EE"/>
    <w:rsid w:val="002C5955"/>
    <w:rsid w:val="002D12F5"/>
    <w:rsid w:val="002D5252"/>
    <w:rsid w:val="002E6B45"/>
    <w:rsid w:val="002E756A"/>
    <w:rsid w:val="002F3548"/>
    <w:rsid w:val="00331A1A"/>
    <w:rsid w:val="0035141A"/>
    <w:rsid w:val="003715AC"/>
    <w:rsid w:val="00377C44"/>
    <w:rsid w:val="003B7184"/>
    <w:rsid w:val="003C3F09"/>
    <w:rsid w:val="003D002C"/>
    <w:rsid w:val="003D676F"/>
    <w:rsid w:val="003E05DF"/>
    <w:rsid w:val="003E1627"/>
    <w:rsid w:val="003E2880"/>
    <w:rsid w:val="003F2EBD"/>
    <w:rsid w:val="003F4000"/>
    <w:rsid w:val="00424600"/>
    <w:rsid w:val="00436926"/>
    <w:rsid w:val="00452321"/>
    <w:rsid w:val="00470467"/>
    <w:rsid w:val="00472624"/>
    <w:rsid w:val="00476C66"/>
    <w:rsid w:val="004A381D"/>
    <w:rsid w:val="004B6FF3"/>
    <w:rsid w:val="004E7993"/>
    <w:rsid w:val="00504EB2"/>
    <w:rsid w:val="00510383"/>
    <w:rsid w:val="0051262E"/>
    <w:rsid w:val="00513405"/>
    <w:rsid w:val="00524799"/>
    <w:rsid w:val="00540A65"/>
    <w:rsid w:val="005433BA"/>
    <w:rsid w:val="00555997"/>
    <w:rsid w:val="00563B1B"/>
    <w:rsid w:val="00571CE2"/>
    <w:rsid w:val="00572A06"/>
    <w:rsid w:val="00575FA5"/>
    <w:rsid w:val="00583A44"/>
    <w:rsid w:val="005934D0"/>
    <w:rsid w:val="005A0CB1"/>
    <w:rsid w:val="005B0D44"/>
    <w:rsid w:val="005B3CCE"/>
    <w:rsid w:val="005C77C5"/>
    <w:rsid w:val="005D3BEC"/>
    <w:rsid w:val="005D4481"/>
    <w:rsid w:val="005F022C"/>
    <w:rsid w:val="0060167D"/>
    <w:rsid w:val="00601B36"/>
    <w:rsid w:val="006049BB"/>
    <w:rsid w:val="0061233B"/>
    <w:rsid w:val="00642AF2"/>
    <w:rsid w:val="00643A93"/>
    <w:rsid w:val="00645B33"/>
    <w:rsid w:val="00651F7E"/>
    <w:rsid w:val="00654462"/>
    <w:rsid w:val="00663B25"/>
    <w:rsid w:val="00664288"/>
    <w:rsid w:val="00675C35"/>
    <w:rsid w:val="006B1E03"/>
    <w:rsid w:val="006C320F"/>
    <w:rsid w:val="006C3EDB"/>
    <w:rsid w:val="006C7ECA"/>
    <w:rsid w:val="006E6681"/>
    <w:rsid w:val="006F0985"/>
    <w:rsid w:val="0071627F"/>
    <w:rsid w:val="00722BE3"/>
    <w:rsid w:val="00723C74"/>
    <w:rsid w:val="00730B6A"/>
    <w:rsid w:val="00731707"/>
    <w:rsid w:val="00736746"/>
    <w:rsid w:val="00736A4B"/>
    <w:rsid w:val="00743B70"/>
    <w:rsid w:val="007466ED"/>
    <w:rsid w:val="00761D2D"/>
    <w:rsid w:val="007920BC"/>
    <w:rsid w:val="00794018"/>
    <w:rsid w:val="007C29E1"/>
    <w:rsid w:val="007C3BDB"/>
    <w:rsid w:val="007C770D"/>
    <w:rsid w:val="007D5E32"/>
    <w:rsid w:val="008001C3"/>
    <w:rsid w:val="00817893"/>
    <w:rsid w:val="0086049F"/>
    <w:rsid w:val="00862171"/>
    <w:rsid w:val="0086633D"/>
    <w:rsid w:val="008667F7"/>
    <w:rsid w:val="00872EEA"/>
    <w:rsid w:val="008E040B"/>
    <w:rsid w:val="008F4EC7"/>
    <w:rsid w:val="008F7501"/>
    <w:rsid w:val="008F758E"/>
    <w:rsid w:val="009077BB"/>
    <w:rsid w:val="00923952"/>
    <w:rsid w:val="00926230"/>
    <w:rsid w:val="009308EB"/>
    <w:rsid w:val="009435C5"/>
    <w:rsid w:val="009519CB"/>
    <w:rsid w:val="009A3294"/>
    <w:rsid w:val="009A6DBC"/>
    <w:rsid w:val="009A75FD"/>
    <w:rsid w:val="009D1579"/>
    <w:rsid w:val="009D1BB6"/>
    <w:rsid w:val="009D3667"/>
    <w:rsid w:val="009E2014"/>
    <w:rsid w:val="009E5E61"/>
    <w:rsid w:val="009E7448"/>
    <w:rsid w:val="00A03208"/>
    <w:rsid w:val="00A05BFF"/>
    <w:rsid w:val="00A45638"/>
    <w:rsid w:val="00A51DFF"/>
    <w:rsid w:val="00A64202"/>
    <w:rsid w:val="00A8172D"/>
    <w:rsid w:val="00A86E11"/>
    <w:rsid w:val="00AB5E2F"/>
    <w:rsid w:val="00AC08AB"/>
    <w:rsid w:val="00AD31EE"/>
    <w:rsid w:val="00AE24B8"/>
    <w:rsid w:val="00AE7EC9"/>
    <w:rsid w:val="00AF2719"/>
    <w:rsid w:val="00B35BFD"/>
    <w:rsid w:val="00B4154A"/>
    <w:rsid w:val="00B63D8F"/>
    <w:rsid w:val="00B66D67"/>
    <w:rsid w:val="00B94F7B"/>
    <w:rsid w:val="00B9699B"/>
    <w:rsid w:val="00BC1C39"/>
    <w:rsid w:val="00BD27B8"/>
    <w:rsid w:val="00C03FB3"/>
    <w:rsid w:val="00C13E35"/>
    <w:rsid w:val="00C143A0"/>
    <w:rsid w:val="00C15F4E"/>
    <w:rsid w:val="00C335A2"/>
    <w:rsid w:val="00C34DC3"/>
    <w:rsid w:val="00C41433"/>
    <w:rsid w:val="00C430D4"/>
    <w:rsid w:val="00C52319"/>
    <w:rsid w:val="00C5596C"/>
    <w:rsid w:val="00C647FB"/>
    <w:rsid w:val="00C85007"/>
    <w:rsid w:val="00C8721C"/>
    <w:rsid w:val="00C95F9E"/>
    <w:rsid w:val="00CB6EE2"/>
    <w:rsid w:val="00CF005E"/>
    <w:rsid w:val="00D30C4B"/>
    <w:rsid w:val="00D351D4"/>
    <w:rsid w:val="00D3780F"/>
    <w:rsid w:val="00D44D2A"/>
    <w:rsid w:val="00D45056"/>
    <w:rsid w:val="00D47CBC"/>
    <w:rsid w:val="00D52F77"/>
    <w:rsid w:val="00D549B7"/>
    <w:rsid w:val="00D5649B"/>
    <w:rsid w:val="00D7317A"/>
    <w:rsid w:val="00D91B12"/>
    <w:rsid w:val="00DA2E46"/>
    <w:rsid w:val="00DC1827"/>
    <w:rsid w:val="00DE0251"/>
    <w:rsid w:val="00DF5A61"/>
    <w:rsid w:val="00E14328"/>
    <w:rsid w:val="00E15814"/>
    <w:rsid w:val="00E304EB"/>
    <w:rsid w:val="00E379FF"/>
    <w:rsid w:val="00E440BD"/>
    <w:rsid w:val="00E54C9A"/>
    <w:rsid w:val="00E87102"/>
    <w:rsid w:val="00E9024B"/>
    <w:rsid w:val="00EA0DCA"/>
    <w:rsid w:val="00EB5FED"/>
    <w:rsid w:val="00EC0359"/>
    <w:rsid w:val="00EE0DBF"/>
    <w:rsid w:val="00EF0B8A"/>
    <w:rsid w:val="00EF2F3F"/>
    <w:rsid w:val="00F01172"/>
    <w:rsid w:val="00F10802"/>
    <w:rsid w:val="00F4349B"/>
    <w:rsid w:val="00F61CBD"/>
    <w:rsid w:val="00F72D34"/>
    <w:rsid w:val="00F902E4"/>
    <w:rsid w:val="00F9187B"/>
    <w:rsid w:val="00F944AE"/>
    <w:rsid w:val="00F95AFE"/>
    <w:rsid w:val="00FC0A3B"/>
    <w:rsid w:val="00FD6C3A"/>
    <w:rsid w:val="00FD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9987"/>
  <w15:docId w15:val="{E86056C1-2FB8-42D9-8089-B45E38B6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E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502F-79EE-47AC-8AEA-F50D1A71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Neda Nikolić</cp:lastModifiedBy>
  <cp:revision>11</cp:revision>
  <cp:lastPrinted>2025-05-27T07:48:00Z</cp:lastPrinted>
  <dcterms:created xsi:type="dcterms:W3CDTF">2025-05-26T15:20:00Z</dcterms:created>
  <dcterms:modified xsi:type="dcterms:W3CDTF">2025-05-30T06:23:00Z</dcterms:modified>
</cp:coreProperties>
</file>